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935BF" w14:textId="5F4A93CE" w:rsidR="00564433" w:rsidRPr="00564433" w:rsidRDefault="00564433" w:rsidP="00564433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NSEWSLETTER FROM SIZEWELL C – JULY 2026</w:t>
      </w:r>
    </w:p>
    <w:p w14:paraId="04B8B055" w14:textId="77777777" w:rsidR="00564433" w:rsidRDefault="00564433" w:rsidP="00564433"/>
    <w:p w14:paraId="0A0C3726" w14:textId="63EFE1DC" w:rsidR="00564433" w:rsidRPr="00564433" w:rsidRDefault="00564433" w:rsidP="00564433">
      <w:r w:rsidRPr="00564433">
        <w:t>Good morning,</w:t>
      </w:r>
    </w:p>
    <w:p w14:paraId="11AC7603" w14:textId="77777777" w:rsidR="00564433" w:rsidRPr="00564433" w:rsidRDefault="00564433" w:rsidP="00564433">
      <w:r w:rsidRPr="00564433">
        <w:t>Over the past few months, we’ve continued to deliver meaningful benefits for local communities, while making sure people feel informed and involved as Sizewell C moves forward.</w:t>
      </w:r>
    </w:p>
    <w:p w14:paraId="20381653" w14:textId="77777777" w:rsidR="00564433" w:rsidRPr="00564433" w:rsidRDefault="00564433" w:rsidP="00564433">
      <w:r w:rsidRPr="00564433">
        <w:t>Our £23m Community Fund, managed by Suffolk Community Foundation, is making a real difference - supporting everything from youth sports groups to upgrades for village halls and community spaces that bring people together.</w:t>
      </w:r>
    </w:p>
    <w:p w14:paraId="22BD41B3" w14:textId="77777777" w:rsidR="00564433" w:rsidRPr="00564433" w:rsidRDefault="00564433" w:rsidP="00564433">
      <w:r w:rsidRPr="00564433">
        <w:t>You may also have seen us out and about at events like the Suffolk Show and First Light Festival, with plenty more family-friendly activities taking place across the summer that we’re proud to support.</w:t>
      </w:r>
    </w:p>
    <w:p w14:paraId="518E37CF" w14:textId="77777777" w:rsidR="00564433" w:rsidRPr="00564433" w:rsidRDefault="00564433" w:rsidP="00564433">
      <w:r w:rsidRPr="00564433">
        <w:t>We’ve also continued our work to support young people, recently partnering with three local colleges to create new training and career opportunities.</w:t>
      </w:r>
    </w:p>
    <w:p w14:paraId="57FFDA7D" w14:textId="77777777" w:rsidR="00564433" w:rsidRPr="00564433" w:rsidRDefault="00564433" w:rsidP="00564433">
      <w:r w:rsidRPr="00564433">
        <w:t>To read all the latest news from the project, check out our latest Sizewell C Community Newsletter here: </w:t>
      </w:r>
      <w:hyperlink r:id="rId4" w:tooltip="https://www.sizewellc.com/wp-content/uploads/2026/06/Sizewell-C-Summer-2026-Project-Newsletter.pdf" w:history="1">
        <w:r w:rsidRPr="00564433">
          <w:rPr>
            <w:rStyle w:val="Hyperlink"/>
          </w:rPr>
          <w:t>https://www.sizewellc.com/wp-content/uploads/2026/06/Sizewell-C-Summer-2026-Project-Newsletter.pdf</w:t>
        </w:r>
      </w:hyperlink>
      <w:r w:rsidRPr="00564433">
        <w:br/>
      </w:r>
      <w:r w:rsidRPr="00564433">
        <w:br/>
        <w:t>For the latest updates on our works, including signing up to our email and SMS notifications, please visit the Sizewell C Works Tracker here: </w:t>
      </w:r>
      <w:hyperlink r:id="rId5" w:tooltip="http://www.szcworkstracker.co.uk/" w:history="1">
        <w:r w:rsidRPr="00564433">
          <w:rPr>
            <w:rStyle w:val="Hyperlink"/>
          </w:rPr>
          <w:t>www.szcworkstracker.co.uk</w:t>
        </w:r>
      </w:hyperlink>
      <w:r w:rsidRPr="00564433">
        <w:t>. When signing up, you can choose your preferences on what information you would like to receive and whether you want it sent by email or SMS.</w:t>
      </w:r>
      <w:r w:rsidRPr="00564433">
        <w:br/>
      </w:r>
      <w:r w:rsidRPr="00564433">
        <w:br/>
        <w:t>We’ll send another Community Newsletter in the autumn. In the meantime, if you have any questions, please do get in touch. You can visit us at our Leiston office (Mon-Fri, 9:30am-5pm), give us a call on 0800 197 6102*, or simply email us at</w:t>
      </w:r>
      <w:r w:rsidRPr="00564433">
        <w:rPr>
          <w:rFonts w:ascii="Arial" w:hAnsi="Arial" w:cs="Arial"/>
        </w:rPr>
        <w:t> </w:t>
      </w:r>
      <w:hyperlink r:id="rId6" w:tooltip="mailto:info@sizewellc.com" w:history="1">
        <w:r w:rsidRPr="00564433">
          <w:rPr>
            <w:rStyle w:val="Hyperlink"/>
          </w:rPr>
          <w:t>info@sizewellc.com</w:t>
        </w:r>
      </w:hyperlink>
      <w:r w:rsidRPr="00564433">
        <w:t>. </w:t>
      </w:r>
      <w:r w:rsidRPr="00564433">
        <w:rPr>
          <w:rFonts w:ascii="Arial" w:hAnsi="Arial" w:cs="Arial"/>
        </w:rPr>
        <w:t>  </w:t>
      </w:r>
      <w:r w:rsidRPr="00564433">
        <w:br/>
      </w:r>
      <w:r w:rsidRPr="00564433">
        <w:br/>
        <w:t>Best wishes,</w:t>
      </w:r>
      <w:r w:rsidRPr="00564433">
        <w:br/>
      </w:r>
      <w:r w:rsidRPr="00564433">
        <w:br/>
        <w:t>Marjorie Barnes</w:t>
      </w:r>
      <w:r w:rsidRPr="00564433">
        <w:br/>
        <w:t>Head of Regional External Affairs and Development</w:t>
      </w:r>
      <w:r w:rsidRPr="00564433">
        <w:br/>
        <w:t xml:space="preserve">Sizewell C </w:t>
      </w:r>
      <w:r w:rsidRPr="00564433">
        <w:rPr>
          <w:rFonts w:ascii="Arial" w:hAnsi="Arial" w:cs="Arial"/>
        </w:rPr>
        <w:t> </w:t>
      </w:r>
    </w:p>
    <w:p w14:paraId="0D6DC288" w14:textId="77777777" w:rsidR="00564433" w:rsidRPr="00564433" w:rsidRDefault="00564433" w:rsidP="00564433">
      <w:r w:rsidRPr="00564433">
        <w:t>Post: FREEPOST SZC</w:t>
      </w:r>
    </w:p>
    <w:p w14:paraId="1F40CF45" w14:textId="77777777" w:rsidR="0004511E" w:rsidRDefault="0004511E"/>
    <w:sectPr w:rsidR="000451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433"/>
    <w:rsid w:val="00010502"/>
    <w:rsid w:val="0004511E"/>
    <w:rsid w:val="00564433"/>
    <w:rsid w:val="005A7AF8"/>
    <w:rsid w:val="00DA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085C5"/>
  <w15:chartTrackingRefBased/>
  <w15:docId w15:val="{0BA2D25D-F695-4787-ACF3-60D3E17FE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44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4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44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44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44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44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44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44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44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4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44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44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44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44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44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44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44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44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44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44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44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44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44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44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44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44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44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44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443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6443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44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izewellc.com" TargetMode="External"/><Relationship Id="rId5" Type="http://schemas.openxmlformats.org/officeDocument/2006/relationships/hyperlink" Target="http://www.szcworkstracker.co.uk/" TargetMode="External"/><Relationship Id="rId4" Type="http://schemas.openxmlformats.org/officeDocument/2006/relationships/hyperlink" Target="https://www.sizewellc.com/wp-content/uploads/2026/06/Sizewell-C-Summer-2026-Project-Newslette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Burt</dc:creator>
  <cp:keywords/>
  <dc:description/>
  <cp:lastModifiedBy>Maggie Burt</cp:lastModifiedBy>
  <cp:revision>1</cp:revision>
  <dcterms:created xsi:type="dcterms:W3CDTF">2026-07-07T10:12:00Z</dcterms:created>
  <dcterms:modified xsi:type="dcterms:W3CDTF">2026-07-07T10:14:00Z</dcterms:modified>
</cp:coreProperties>
</file>