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7202" w14:textId="77777777" w:rsidR="006F0AC4" w:rsidRPr="006F0AC4" w:rsidRDefault="006F0AC4" w:rsidP="006F0AC4">
      <w:pPr>
        <w:tabs>
          <w:tab w:val="center" w:pos="1593"/>
          <w:tab w:val="center" w:pos="8927"/>
        </w:tabs>
        <w:spacing w:after="3" w:line="256" w:lineRule="auto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>To All Parish Councillors</w:t>
      </w:r>
      <w:r w:rsidRPr="006F0AC4">
        <w:rPr>
          <w:rFonts w:ascii="Aptos" w:eastAsia="Calibri" w:hAnsi="Aptos" w:cstheme="minorHAnsi"/>
          <w:color w:val="000000"/>
          <w:lang w:eastAsia="en-GB"/>
        </w:rPr>
        <w:tab/>
        <w:t xml:space="preserve"> </w:t>
      </w:r>
    </w:p>
    <w:p w14:paraId="5F758CBE" w14:textId="77777777" w:rsidR="006F0AC4" w:rsidRPr="006F0AC4" w:rsidRDefault="006F0AC4" w:rsidP="006F0AC4">
      <w:pPr>
        <w:tabs>
          <w:tab w:val="center" w:pos="1593"/>
          <w:tab w:val="center" w:pos="8927"/>
        </w:tabs>
        <w:spacing w:after="3" w:line="256" w:lineRule="auto"/>
        <w:ind w:left="426"/>
        <w:jc w:val="both"/>
        <w:rPr>
          <w:rFonts w:ascii="Aptos" w:eastAsia="Calibri" w:hAnsi="Aptos" w:cstheme="minorHAnsi"/>
          <w:color w:val="000000"/>
          <w:lang w:eastAsia="en-GB"/>
        </w:rPr>
      </w:pPr>
    </w:p>
    <w:p w14:paraId="3BA542F2" w14:textId="2589AF0C" w:rsidR="006F0AC4" w:rsidRPr="006F0AC4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 xml:space="preserve">You are hereby summoned to attend the </w:t>
      </w:r>
      <w:r w:rsidRPr="006F0AC4">
        <w:rPr>
          <w:rFonts w:ascii="Aptos" w:eastAsia="Calibri" w:hAnsi="Aptos" w:cstheme="minorHAnsi"/>
          <w:b/>
          <w:bCs/>
          <w:color w:val="000000"/>
          <w:lang w:eastAsia="en-GB"/>
        </w:rPr>
        <w:t>Parish Council Meeting</w:t>
      </w:r>
      <w:r w:rsidRPr="006F0AC4">
        <w:rPr>
          <w:rFonts w:ascii="Aptos" w:eastAsia="Calibri" w:hAnsi="Aptos" w:cstheme="minorHAnsi"/>
          <w:color w:val="000000"/>
          <w:lang w:eastAsia="en-GB"/>
        </w:rPr>
        <w:t xml:space="preserve"> to be held on </w:t>
      </w:r>
      <w:r w:rsidR="001449FB" w:rsidRPr="001449FB">
        <w:rPr>
          <w:rFonts w:ascii="Aptos" w:eastAsia="Calibri" w:hAnsi="Aptos" w:cstheme="minorHAnsi"/>
          <w:b/>
          <w:bCs/>
          <w:color w:val="000000"/>
          <w:lang w:eastAsia="en-GB"/>
        </w:rPr>
        <w:t>3 September 2025</w:t>
      </w:r>
      <w:r w:rsidRPr="006F0AC4">
        <w:rPr>
          <w:rFonts w:ascii="Aptos" w:eastAsia="Calibri" w:hAnsi="Aptos" w:cstheme="minorHAnsi"/>
          <w:color w:val="000000"/>
          <w:lang w:eastAsia="en-GB"/>
        </w:rPr>
        <w:t xml:space="preserve">, </w:t>
      </w:r>
      <w:r w:rsidRPr="006F0AC4">
        <w:rPr>
          <w:rFonts w:ascii="Aptos" w:eastAsia="Calibri" w:hAnsi="Aptos" w:cstheme="minorHAnsi"/>
          <w:color w:val="000000"/>
          <w:u w:val="single" w:color="000000"/>
          <w:lang w:eastAsia="en-GB"/>
        </w:rPr>
        <w:t xml:space="preserve">scheduled for </w:t>
      </w:r>
      <w:r w:rsidRPr="006F0AC4">
        <w:rPr>
          <w:rFonts w:ascii="Aptos" w:eastAsia="Calibri" w:hAnsi="Aptos" w:cstheme="minorHAnsi"/>
          <w:b/>
          <w:color w:val="000000"/>
          <w:u w:val="single" w:color="000000"/>
          <w:lang w:eastAsia="en-GB"/>
        </w:rPr>
        <w:t>7.30pm</w:t>
      </w:r>
      <w:r w:rsidRPr="006F0AC4">
        <w:rPr>
          <w:rFonts w:ascii="Aptos" w:eastAsia="Calibri" w:hAnsi="Aptos" w:cstheme="minorHAnsi"/>
          <w:color w:val="000000"/>
          <w:u w:val="single" w:color="000000"/>
          <w:lang w:eastAsia="en-GB"/>
        </w:rPr>
        <w:t>,</w:t>
      </w:r>
      <w:r w:rsidRPr="006F0AC4">
        <w:rPr>
          <w:rFonts w:ascii="Aptos" w:eastAsia="Calibri" w:hAnsi="Aptos" w:cstheme="minorHAnsi"/>
          <w:color w:val="000000"/>
          <w:lang w:eastAsia="en-GB"/>
        </w:rPr>
        <w:t xml:space="preserve"> at The Coddenham Centre, when the under-mentioned business will be transacted</w:t>
      </w:r>
    </w:p>
    <w:p w14:paraId="4E06034C" w14:textId="77777777" w:rsidR="006F0AC4" w:rsidRPr="006F0AC4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 xml:space="preserve"> </w:t>
      </w:r>
    </w:p>
    <w:p w14:paraId="57B95C17" w14:textId="77777777" w:rsidR="006F0AC4" w:rsidRPr="006F0AC4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>Maggie Burt</w:t>
      </w:r>
    </w:p>
    <w:p w14:paraId="7D0EC441" w14:textId="77777777" w:rsidR="006F0AC4" w:rsidRPr="006F0AC4" w:rsidRDefault="006F0AC4" w:rsidP="006F0AC4">
      <w:pPr>
        <w:spacing w:after="0" w:line="256" w:lineRule="auto"/>
        <w:ind w:left="438" w:hanging="10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>Clerk to the Council and Proper Officer</w:t>
      </w:r>
    </w:p>
    <w:p w14:paraId="3A8BF304" w14:textId="77777777" w:rsidR="006F0AC4" w:rsidRPr="006F0AC4" w:rsidRDefault="006F0AC4" w:rsidP="006F0AC4">
      <w:pPr>
        <w:pBdr>
          <w:bottom w:val="single" w:sz="12" w:space="1" w:color="auto"/>
        </w:pBdr>
        <w:spacing w:after="0"/>
        <w:ind w:left="428"/>
        <w:jc w:val="both"/>
        <w:rPr>
          <w:rFonts w:ascii="Aptos" w:eastAsia="Calibri" w:hAnsi="Aptos" w:cstheme="minorHAnsi"/>
          <w:color w:val="000000"/>
          <w:lang w:eastAsia="en-GB"/>
        </w:rPr>
      </w:pPr>
      <w:r w:rsidRPr="006F0AC4">
        <w:rPr>
          <w:rFonts w:ascii="Aptos" w:eastAsia="Calibri" w:hAnsi="Aptos" w:cstheme="minorHAnsi"/>
          <w:color w:val="000000"/>
          <w:lang w:eastAsia="en-GB"/>
        </w:rPr>
        <w:t xml:space="preserve"> </w:t>
      </w:r>
    </w:p>
    <w:p w14:paraId="25F6AE9B" w14:textId="77777777" w:rsidR="006F0AC4" w:rsidRPr="006F0AC4" w:rsidRDefault="006F0AC4" w:rsidP="006F0AC4">
      <w:pPr>
        <w:rPr>
          <w:rFonts w:ascii="Aptos" w:hAnsi="Aptos" w:cstheme="minorHAnsi"/>
        </w:rPr>
      </w:pPr>
    </w:p>
    <w:p w14:paraId="03953519" w14:textId="77777777" w:rsidR="006F0AC4" w:rsidRPr="006F0AC4" w:rsidRDefault="006F0AC4" w:rsidP="006F0AC4">
      <w:pPr>
        <w:pStyle w:val="Heading2"/>
        <w:jc w:val="center"/>
        <w:rPr>
          <w:rFonts w:ascii="Aptos" w:hAnsi="Aptos" w:cstheme="minorHAnsi"/>
          <w:b/>
          <w:bCs/>
          <w:color w:val="auto"/>
          <w:sz w:val="36"/>
          <w:szCs w:val="36"/>
        </w:rPr>
      </w:pPr>
      <w:r w:rsidRPr="006F0AC4">
        <w:rPr>
          <w:rFonts w:ascii="Aptos" w:hAnsi="Aptos" w:cstheme="minorHAnsi"/>
          <w:b/>
          <w:bCs/>
          <w:color w:val="auto"/>
          <w:sz w:val="36"/>
          <w:szCs w:val="36"/>
        </w:rPr>
        <w:t xml:space="preserve">AGENDA </w:t>
      </w:r>
    </w:p>
    <w:p w14:paraId="275123FB" w14:textId="175B0D45" w:rsidR="0099125D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APOLOGIES</w:t>
      </w:r>
    </w:p>
    <w:p w14:paraId="271F938C" w14:textId="662D0D6C" w:rsidR="008972FC" w:rsidRPr="00BC5054" w:rsidRDefault="008972FC" w:rsidP="008972FC">
      <w:pPr>
        <w:pStyle w:val="ListParagraph"/>
        <w:spacing w:after="0" w:line="240" w:lineRule="auto"/>
        <w:jc w:val="both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RECEIVE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APPROVE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apologies for absence</w:t>
      </w:r>
    </w:p>
    <w:p w14:paraId="7BBAE776" w14:textId="77777777" w:rsidR="004F5606" w:rsidRPr="00BC5054" w:rsidRDefault="004F5606" w:rsidP="008972FC">
      <w:pPr>
        <w:pStyle w:val="ListParagraph"/>
        <w:spacing w:after="0" w:line="240" w:lineRule="auto"/>
        <w:jc w:val="both"/>
        <w:rPr>
          <w:rFonts w:ascii="Aptos Display" w:eastAsia="Calibri" w:hAnsi="Aptos Display" w:cstheme="minorHAnsi"/>
          <w:color w:val="000000"/>
          <w:lang w:eastAsia="en-GB"/>
        </w:rPr>
      </w:pPr>
    </w:p>
    <w:p w14:paraId="0255E0EB" w14:textId="56009A52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DECLARATIONS OF INTEREST</w:t>
      </w:r>
    </w:p>
    <w:p w14:paraId="7473F2DB" w14:textId="77777777" w:rsidR="008972FC" w:rsidRPr="00BC5054" w:rsidRDefault="008972FC" w:rsidP="008972FC">
      <w:pPr>
        <w:pStyle w:val="ListParagraph"/>
        <w:spacing w:after="0" w:line="240" w:lineRule="auto"/>
        <w:jc w:val="both"/>
        <w:rPr>
          <w:rFonts w:ascii="Aptos Display" w:hAnsi="Aptos Display" w:cstheme="minorHAnsi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color w:val="000000"/>
          <w:lang w:eastAsia="en-GB"/>
        </w:rPr>
        <w:t>RECEIVE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any Declarations of Interest </w:t>
      </w:r>
      <w:r w:rsidRPr="00BC5054">
        <w:rPr>
          <w:rFonts w:ascii="Aptos Display" w:hAnsi="Aptos Display" w:cstheme="minorHAnsi"/>
        </w:rPr>
        <w:t xml:space="preserve">or Delegated Dispensation decisions or to </w:t>
      </w:r>
      <w:r w:rsidRPr="00BC5054">
        <w:rPr>
          <w:rFonts w:ascii="Aptos Display" w:hAnsi="Aptos Display" w:cstheme="minorHAnsi"/>
          <w:b/>
        </w:rPr>
        <w:t>APPROVE</w:t>
      </w:r>
      <w:r w:rsidRPr="00BC5054">
        <w:rPr>
          <w:rFonts w:ascii="Aptos Display" w:hAnsi="Aptos Display" w:cstheme="minorHAnsi"/>
        </w:rPr>
        <w:t xml:space="preserve"> such dispensation requests as needed</w:t>
      </w:r>
    </w:p>
    <w:p w14:paraId="74E50DFF" w14:textId="77777777" w:rsidR="004F5606" w:rsidRPr="00BC5054" w:rsidRDefault="004F5606" w:rsidP="008972FC">
      <w:pPr>
        <w:pStyle w:val="ListParagraph"/>
        <w:spacing w:after="0" w:line="240" w:lineRule="auto"/>
        <w:jc w:val="both"/>
        <w:rPr>
          <w:rFonts w:ascii="Aptos Display" w:hAnsi="Aptos Display" w:cstheme="minorHAnsi"/>
        </w:rPr>
      </w:pPr>
    </w:p>
    <w:p w14:paraId="0F1BF6B6" w14:textId="30B75F6E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PUBLIC FORUM</w:t>
      </w:r>
    </w:p>
    <w:p w14:paraId="46B3D904" w14:textId="77777777" w:rsidR="008972FC" w:rsidRPr="00BC5054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 Display" w:eastAsia="Calibri" w:hAnsi="Aptos Display" w:cstheme="minorHAnsi"/>
          <w:lang w:eastAsia="en-GB"/>
        </w:rPr>
      </w:pPr>
      <w:r w:rsidRPr="00BC5054">
        <w:rPr>
          <w:rFonts w:ascii="Aptos Display" w:eastAsia="Calibri" w:hAnsi="Aptos Display" w:cstheme="minorHAnsi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lang w:eastAsia="en-GB"/>
        </w:rPr>
        <w:t xml:space="preserve">RECEIVE </w:t>
      </w:r>
      <w:r w:rsidRPr="00BC5054">
        <w:rPr>
          <w:rFonts w:ascii="Aptos Display" w:eastAsia="Calibri" w:hAnsi="Aptos Display" w:cstheme="minorHAnsi"/>
          <w:lang w:eastAsia="en-GB"/>
        </w:rPr>
        <w:t>comments from residents of the parish on current agenda items</w:t>
      </w:r>
    </w:p>
    <w:p w14:paraId="7C9959E6" w14:textId="77777777" w:rsidR="008972FC" w:rsidRPr="00BC5054" w:rsidRDefault="008972FC" w:rsidP="008972FC">
      <w:pPr>
        <w:pStyle w:val="ListParagraph"/>
        <w:numPr>
          <w:ilvl w:val="1"/>
          <w:numId w:val="9"/>
        </w:numPr>
        <w:spacing w:after="10" w:line="259" w:lineRule="auto"/>
        <w:contextualSpacing w:val="0"/>
        <w:jc w:val="both"/>
        <w:rPr>
          <w:rFonts w:ascii="Aptos Display" w:eastAsia="Calibri" w:hAnsi="Aptos Display" w:cstheme="minorHAnsi"/>
          <w:lang w:eastAsia="en-GB"/>
        </w:rPr>
      </w:pPr>
      <w:r w:rsidRPr="00BC5054">
        <w:rPr>
          <w:rFonts w:ascii="Aptos Display" w:eastAsia="Calibri" w:hAnsi="Aptos Display" w:cstheme="minorHAnsi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lang w:eastAsia="en-GB"/>
        </w:rPr>
        <w:t>RECEIVE</w:t>
      </w:r>
      <w:r w:rsidRPr="00BC5054">
        <w:rPr>
          <w:rFonts w:ascii="Aptos Display" w:eastAsia="Calibri" w:hAnsi="Aptos Display" w:cstheme="minorHAnsi"/>
          <w:lang w:eastAsia="en-GB"/>
        </w:rPr>
        <w:t xml:space="preserve"> reports from the County and District Councillors</w:t>
      </w:r>
    </w:p>
    <w:p w14:paraId="670BB6D3" w14:textId="77777777" w:rsidR="004F5606" w:rsidRPr="00BC5054" w:rsidRDefault="004F5606" w:rsidP="004F5606">
      <w:pPr>
        <w:pStyle w:val="ListParagraph"/>
        <w:spacing w:after="10" w:line="259" w:lineRule="auto"/>
        <w:ind w:left="1170"/>
        <w:contextualSpacing w:val="0"/>
        <w:jc w:val="both"/>
        <w:rPr>
          <w:rFonts w:ascii="Aptos Display" w:eastAsia="Calibri" w:hAnsi="Aptos Display" w:cstheme="minorHAnsi"/>
          <w:lang w:eastAsia="en-GB"/>
        </w:rPr>
      </w:pPr>
    </w:p>
    <w:p w14:paraId="026ABEDE" w14:textId="114A7A7E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PLANNING</w:t>
      </w:r>
    </w:p>
    <w:p w14:paraId="14DFC8DA" w14:textId="5830F01F" w:rsidR="00D97682" w:rsidRPr="00BC5054" w:rsidRDefault="008972FC" w:rsidP="00BC5054">
      <w:pPr>
        <w:spacing w:after="10"/>
        <w:ind w:firstLine="72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lang w:eastAsia="en-GB"/>
        </w:rPr>
        <w:t xml:space="preserve">To </w:t>
      </w:r>
      <w:r w:rsidR="00D97682" w:rsidRPr="00BC5054">
        <w:rPr>
          <w:rFonts w:ascii="Aptos Display" w:eastAsia="Calibri" w:hAnsi="Aptos Display" w:cstheme="minorHAnsi"/>
          <w:b/>
          <w:bCs/>
          <w:lang w:eastAsia="en-GB"/>
        </w:rPr>
        <w:t xml:space="preserve">CONSIDER </w:t>
      </w:r>
      <w:r w:rsidR="00D97682" w:rsidRPr="00BC5054">
        <w:rPr>
          <w:rFonts w:ascii="Aptos Display" w:eastAsia="Calibri" w:hAnsi="Aptos Display" w:cstheme="minorHAnsi"/>
          <w:lang w:eastAsia="en-GB"/>
        </w:rPr>
        <w:t>the Planning Schedule for</w:t>
      </w:r>
      <w:r w:rsidR="004F5606" w:rsidRPr="00BC5054">
        <w:rPr>
          <w:rFonts w:ascii="Aptos Display" w:eastAsia="Calibri" w:hAnsi="Aptos Display" w:cstheme="minorHAnsi"/>
          <w:lang w:eastAsia="en-GB"/>
        </w:rPr>
        <w:t xml:space="preserve"> August</w:t>
      </w:r>
      <w:r w:rsidR="00D97682" w:rsidRPr="00BC5054">
        <w:rPr>
          <w:rFonts w:ascii="Aptos Display" w:eastAsia="Calibri" w:hAnsi="Aptos Display" w:cstheme="minorHAnsi"/>
          <w:lang w:eastAsia="en-GB"/>
        </w:rPr>
        <w:t xml:space="preserve"> </w:t>
      </w:r>
      <w:r w:rsidR="00D97682" w:rsidRPr="00BC5054">
        <w:rPr>
          <w:rFonts w:ascii="Aptos Display" w:eastAsia="Calibri" w:hAnsi="Aptos Display" w:cstheme="minorHAnsi"/>
          <w:color w:val="000000"/>
          <w:lang w:eastAsia="en-GB"/>
        </w:rPr>
        <w:t xml:space="preserve">and to </w:t>
      </w:r>
      <w:r w:rsidR="00D97682"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AGREE</w:t>
      </w:r>
      <w:r w:rsidR="00D97682"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actions as required</w:t>
      </w:r>
    </w:p>
    <w:p w14:paraId="0301D269" w14:textId="77777777" w:rsidR="008972FC" w:rsidRPr="00BC5054" w:rsidRDefault="008972FC" w:rsidP="004F5606">
      <w:pPr>
        <w:pStyle w:val="ListParagraph"/>
        <w:spacing w:after="10" w:line="259" w:lineRule="auto"/>
        <w:ind w:left="1170"/>
        <w:contextualSpacing w:val="0"/>
        <w:jc w:val="both"/>
        <w:rPr>
          <w:rFonts w:ascii="Aptos Display" w:eastAsia="Calibri" w:hAnsi="Aptos Display" w:cstheme="minorHAnsi"/>
          <w:lang w:eastAsia="en-GB"/>
        </w:rPr>
      </w:pPr>
    </w:p>
    <w:p w14:paraId="030FE6B7" w14:textId="5696DE7F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PARISH COUNCIL MEETING</w:t>
      </w:r>
    </w:p>
    <w:p w14:paraId="41F5F3AB" w14:textId="50361C1C" w:rsidR="008972FC" w:rsidRPr="00BC5054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 Display" w:hAnsi="Aptos Display" w:cstheme="minorHAnsi"/>
          <w:lang w:eastAsia="en-GB"/>
        </w:rPr>
      </w:pPr>
      <w:r w:rsidRPr="00BC5054">
        <w:rPr>
          <w:rFonts w:ascii="Aptos Display" w:hAnsi="Aptos Display" w:cstheme="minorHAnsi"/>
          <w:lang w:eastAsia="en-GB"/>
        </w:rPr>
        <w:t xml:space="preserve">To </w:t>
      </w:r>
      <w:r w:rsidRPr="00BC5054">
        <w:rPr>
          <w:rFonts w:ascii="Aptos Display" w:hAnsi="Aptos Display" w:cstheme="minorHAnsi"/>
          <w:b/>
          <w:bCs/>
          <w:lang w:eastAsia="en-GB"/>
        </w:rPr>
        <w:t>RECEIVE</w:t>
      </w:r>
      <w:r w:rsidRPr="00BC5054">
        <w:rPr>
          <w:rFonts w:ascii="Aptos Display" w:hAnsi="Aptos Display" w:cstheme="minorHAnsi"/>
          <w:lang w:eastAsia="en-GB"/>
        </w:rPr>
        <w:t xml:space="preserve"> and </w:t>
      </w:r>
      <w:r w:rsidRPr="00BC5054">
        <w:rPr>
          <w:rFonts w:ascii="Aptos Display" w:hAnsi="Aptos Display" w:cstheme="minorHAnsi"/>
          <w:b/>
          <w:bCs/>
          <w:lang w:eastAsia="en-GB"/>
        </w:rPr>
        <w:t>CONFIRM</w:t>
      </w:r>
      <w:r w:rsidRPr="00BC5054">
        <w:rPr>
          <w:rFonts w:ascii="Aptos Display" w:hAnsi="Aptos Display" w:cstheme="minorHAnsi"/>
          <w:lang w:eastAsia="en-GB"/>
        </w:rPr>
        <w:t xml:space="preserve"> the Minutes of the Annual Parish Council meeting held on </w:t>
      </w:r>
      <w:r w:rsidR="004F5606" w:rsidRPr="00BC5054">
        <w:rPr>
          <w:rFonts w:ascii="Aptos Display" w:hAnsi="Aptos Display" w:cstheme="minorHAnsi"/>
          <w:lang w:eastAsia="en-GB"/>
        </w:rPr>
        <w:t>8 July 2025</w:t>
      </w:r>
    </w:p>
    <w:p w14:paraId="0DC28247" w14:textId="3B9D2202" w:rsidR="004F5606" w:rsidRPr="00BC5054" w:rsidRDefault="004F5606" w:rsidP="004F5606">
      <w:pPr>
        <w:pStyle w:val="ListParagraph"/>
        <w:numPr>
          <w:ilvl w:val="1"/>
          <w:numId w:val="9"/>
        </w:numPr>
        <w:spacing w:after="10" w:line="259" w:lineRule="auto"/>
        <w:rPr>
          <w:rFonts w:ascii="Aptos Display" w:hAnsi="Aptos Display" w:cstheme="minorHAnsi"/>
          <w:lang w:eastAsia="en-GB"/>
        </w:rPr>
      </w:pPr>
      <w:r w:rsidRPr="00BC5054">
        <w:rPr>
          <w:rFonts w:ascii="Aptos Display" w:hAnsi="Aptos Display" w:cstheme="minorHAnsi"/>
          <w:lang w:eastAsia="en-GB"/>
        </w:rPr>
        <w:t xml:space="preserve">To </w:t>
      </w:r>
      <w:r w:rsidRPr="00BC5054">
        <w:rPr>
          <w:rFonts w:ascii="Aptos Display" w:hAnsi="Aptos Display" w:cstheme="minorHAnsi"/>
          <w:b/>
          <w:bCs/>
          <w:lang w:eastAsia="en-GB"/>
        </w:rPr>
        <w:t>CONSIDER</w:t>
      </w:r>
      <w:r w:rsidRPr="00BC5054">
        <w:rPr>
          <w:rFonts w:ascii="Aptos Display" w:hAnsi="Aptos Display" w:cstheme="minorHAnsi"/>
          <w:lang w:eastAsia="en-GB"/>
        </w:rPr>
        <w:t xml:space="preserve"> any matters arising from the Minutes of the Parish Council meeting held on8 July 2025</w:t>
      </w:r>
    </w:p>
    <w:p w14:paraId="5B7AB6C5" w14:textId="77777777" w:rsidR="004F5606" w:rsidRPr="00BC5054" w:rsidRDefault="004F5606" w:rsidP="004F5606">
      <w:pPr>
        <w:pStyle w:val="ListParagraph"/>
        <w:spacing w:after="10" w:line="259" w:lineRule="auto"/>
        <w:ind w:left="1170"/>
        <w:rPr>
          <w:rFonts w:ascii="Aptos Display" w:hAnsi="Aptos Display" w:cstheme="minorHAnsi"/>
          <w:lang w:eastAsia="en-GB"/>
        </w:rPr>
      </w:pPr>
    </w:p>
    <w:p w14:paraId="35BD42FF" w14:textId="7E06E5E6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HIGHWAYS</w:t>
      </w:r>
    </w:p>
    <w:p w14:paraId="1255F07D" w14:textId="77777777" w:rsidR="008972FC" w:rsidRPr="00BC5054" w:rsidRDefault="008972FC" w:rsidP="008972FC">
      <w:pPr>
        <w:pStyle w:val="ListParagraph"/>
        <w:numPr>
          <w:ilvl w:val="1"/>
          <w:numId w:val="9"/>
        </w:numPr>
        <w:spacing w:after="1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RECEIVE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an update from the Highways Working Group and 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AGREE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actions as required</w:t>
      </w:r>
    </w:p>
    <w:p w14:paraId="72185A5F" w14:textId="135083E7" w:rsidR="008972FC" w:rsidRPr="00BC5054" w:rsidRDefault="004F5606" w:rsidP="008972FC">
      <w:pPr>
        <w:pStyle w:val="ListParagraph"/>
        <w:numPr>
          <w:ilvl w:val="1"/>
          <w:numId w:val="9"/>
        </w:numPr>
        <w:spacing w:after="1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CONSIDER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a request from parishioners for the adoption of a speed restriction on the B1078 at Lime Kilns Corner and 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79B470C3" w14:textId="1F47399D" w:rsidR="004F5606" w:rsidRDefault="004F5606" w:rsidP="004F5606">
      <w:pPr>
        <w:pStyle w:val="ListParagraph"/>
        <w:numPr>
          <w:ilvl w:val="1"/>
          <w:numId w:val="9"/>
        </w:numPr>
        <w:spacing w:after="1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CONSIDER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the result of research into the acquisition of a Nitrous Oxide (NO2) meter </w:t>
      </w:r>
      <w:r w:rsidRPr="00BC5054">
        <w:rPr>
          <w:rFonts w:ascii="Aptos Display" w:hAnsi="Aptos Display" w:cstheme="minorHAnsi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required.</w:t>
      </w:r>
    </w:p>
    <w:p w14:paraId="60EC293B" w14:textId="77777777" w:rsidR="00BC5054" w:rsidRDefault="00BC5054" w:rsidP="00BC5054">
      <w:pPr>
        <w:pStyle w:val="ListParagraph"/>
        <w:numPr>
          <w:ilvl w:val="1"/>
          <w:numId w:val="9"/>
        </w:numPr>
        <w:spacing w:after="10"/>
        <w:rPr>
          <w:rFonts w:ascii="Aptos Display" w:eastAsia="Calibri" w:hAnsi="Aptos Display" w:cstheme="minorHAnsi"/>
          <w:color w:val="000000"/>
          <w:lang w:eastAsia="en-GB"/>
        </w:rPr>
      </w:pPr>
      <w:r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CONSIDER</w:t>
      </w:r>
      <w:r>
        <w:rPr>
          <w:rFonts w:ascii="Aptos Display" w:eastAsia="Calibri" w:hAnsi="Aptos Display" w:cstheme="minorHAnsi"/>
          <w:color w:val="000000"/>
          <w:lang w:eastAsia="en-GB"/>
        </w:rPr>
        <w:t xml:space="preserve"> the quote for two replacement batteries for the Speed Indicator </w:t>
      </w:r>
      <w:proofErr w:type="gramStart"/>
      <w:r>
        <w:rPr>
          <w:rFonts w:ascii="Aptos Display" w:eastAsia="Calibri" w:hAnsi="Aptos Display" w:cstheme="minorHAnsi"/>
          <w:color w:val="000000"/>
          <w:lang w:eastAsia="en-GB"/>
        </w:rPr>
        <w:t xml:space="preserve">Device  </w:t>
      </w:r>
      <w:r w:rsidRPr="004D7E64">
        <w:rPr>
          <w:rFonts w:ascii="Aptos Display" w:hAnsi="Aptos Display" w:cstheme="minorHAnsi"/>
          <w:lang w:eastAsia="en-GB"/>
        </w:rPr>
        <w:t>and</w:t>
      </w:r>
      <w:proofErr w:type="gramEnd"/>
      <w:r w:rsidRPr="004D7E64">
        <w:rPr>
          <w:rFonts w:ascii="Aptos Display" w:hAnsi="Aptos Display" w:cstheme="minorHAnsi"/>
          <w:lang w:eastAsia="en-GB"/>
        </w:rPr>
        <w:t xml:space="preserve"> </w:t>
      </w:r>
      <w:r w:rsidRPr="004D7E6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4D7E64">
        <w:rPr>
          <w:rFonts w:ascii="Aptos Display" w:eastAsia="Calibri" w:hAnsi="Aptos Display" w:cstheme="minorHAnsi"/>
          <w:color w:val="000000"/>
          <w:lang w:eastAsia="en-GB"/>
        </w:rPr>
        <w:t>actions as required.</w:t>
      </w:r>
    </w:p>
    <w:p w14:paraId="33A13427" w14:textId="5EF6B91D" w:rsidR="00BC5054" w:rsidRPr="008C3C6A" w:rsidRDefault="00BC5054" w:rsidP="008C3C6A">
      <w:pPr>
        <w:spacing w:after="10"/>
        <w:ind w:left="810"/>
        <w:rPr>
          <w:rFonts w:ascii="Aptos Display" w:eastAsia="Calibri" w:hAnsi="Aptos Display" w:cstheme="minorHAnsi"/>
          <w:color w:val="000000"/>
          <w:lang w:eastAsia="en-GB"/>
        </w:rPr>
      </w:pPr>
    </w:p>
    <w:p w14:paraId="23A39DFC" w14:textId="77777777" w:rsidR="004F5606" w:rsidRPr="00BC5054" w:rsidRDefault="004F5606" w:rsidP="004F5606">
      <w:pPr>
        <w:pStyle w:val="ListParagraph"/>
        <w:spacing w:after="10"/>
        <w:ind w:left="1170"/>
        <w:rPr>
          <w:rFonts w:ascii="Aptos Display" w:eastAsia="Calibri" w:hAnsi="Aptos Display" w:cstheme="minorHAnsi"/>
          <w:color w:val="000000"/>
          <w:lang w:eastAsia="en-GB"/>
        </w:rPr>
      </w:pPr>
    </w:p>
    <w:p w14:paraId="69A18DD9" w14:textId="0A79EEEA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GREEN SPACES</w:t>
      </w:r>
    </w:p>
    <w:p w14:paraId="2A65F3CD" w14:textId="77777777" w:rsidR="008972FC" w:rsidRPr="00BC5054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 Display" w:eastAsia="Calibri" w:hAnsi="Aptos Display" w:cstheme="minorHAnsi"/>
          <w:b/>
          <w:bCs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RECEIVE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the Report from the Broom Hill Trust and 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2446B69F" w14:textId="0BABAE85" w:rsidR="008972FC" w:rsidRPr="00BC5054" w:rsidRDefault="008972FC" w:rsidP="008972FC">
      <w:pPr>
        <w:pStyle w:val="ListParagraph"/>
        <w:numPr>
          <w:ilvl w:val="1"/>
          <w:numId w:val="9"/>
        </w:numPr>
        <w:spacing w:after="10" w:line="259" w:lineRule="auto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RECEIVE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the Report from the Mill Hill, Three Cocked Hat and Allotments Working Groups and 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  <w:r w:rsidR="004F5606"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</w:t>
      </w:r>
    </w:p>
    <w:p w14:paraId="5C4AA9B5" w14:textId="77777777" w:rsidR="004F5606" w:rsidRDefault="004F5606" w:rsidP="004F5606">
      <w:pPr>
        <w:pStyle w:val="ListParagraph"/>
        <w:spacing w:after="10" w:line="259" w:lineRule="auto"/>
        <w:ind w:left="1170"/>
        <w:rPr>
          <w:rFonts w:ascii="Aptos Display" w:eastAsia="Calibri" w:hAnsi="Aptos Display" w:cstheme="minorHAnsi"/>
          <w:color w:val="000000"/>
          <w:lang w:eastAsia="en-GB"/>
        </w:rPr>
      </w:pPr>
    </w:p>
    <w:p w14:paraId="0C270056" w14:textId="24A20AF0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CLOSED CHURCHYARD</w:t>
      </w:r>
    </w:p>
    <w:p w14:paraId="5098D66B" w14:textId="2B22965A" w:rsidR="008972FC" w:rsidRPr="00BC5054" w:rsidRDefault="008972FC" w:rsidP="00BC5054">
      <w:pPr>
        <w:spacing w:after="10"/>
        <w:ind w:firstLine="720"/>
        <w:rPr>
          <w:rFonts w:ascii="Aptos Display" w:hAnsi="Aptos Display" w:cstheme="minorHAnsi"/>
          <w:lang w:eastAsia="en-GB"/>
        </w:rPr>
      </w:pPr>
      <w:r w:rsidRPr="00BC5054">
        <w:rPr>
          <w:rFonts w:ascii="Aptos Display" w:hAnsi="Aptos Display" w:cstheme="minorHAnsi"/>
          <w:lang w:eastAsia="en-GB"/>
        </w:rPr>
        <w:lastRenderedPageBreak/>
        <w:t xml:space="preserve">To </w:t>
      </w:r>
      <w:r w:rsidRPr="00BC5054">
        <w:rPr>
          <w:rFonts w:ascii="Aptos Display" w:hAnsi="Aptos Display" w:cstheme="minorHAnsi"/>
          <w:b/>
          <w:bCs/>
          <w:lang w:eastAsia="en-GB"/>
        </w:rPr>
        <w:t>RECEIVE</w:t>
      </w:r>
      <w:r w:rsidRPr="00BC5054">
        <w:rPr>
          <w:rFonts w:ascii="Aptos Display" w:hAnsi="Aptos Display" w:cstheme="minorHAnsi"/>
          <w:lang w:eastAsia="en-GB"/>
        </w:rPr>
        <w:t xml:space="preserve"> the report regarding the Closed Churchyard 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  <w:r w:rsidR="004F5606" w:rsidRPr="00BC5054">
        <w:rPr>
          <w:rFonts w:ascii="Aptos Display" w:eastAsia="Calibri" w:hAnsi="Aptos Display" w:cstheme="minorHAnsi"/>
          <w:color w:val="000000"/>
          <w:lang w:eastAsia="en-GB"/>
        </w:rPr>
        <w:t>.</w:t>
      </w:r>
    </w:p>
    <w:p w14:paraId="12CB552A" w14:textId="77777777" w:rsidR="004F5606" w:rsidRPr="00BC5054" w:rsidRDefault="004F5606" w:rsidP="004F5606">
      <w:pPr>
        <w:pStyle w:val="ListParagraph"/>
        <w:spacing w:after="10"/>
        <w:ind w:left="1170"/>
        <w:rPr>
          <w:rFonts w:ascii="Aptos Display" w:hAnsi="Aptos Display" w:cstheme="minorHAnsi"/>
          <w:lang w:eastAsia="en-GB"/>
        </w:rPr>
      </w:pPr>
    </w:p>
    <w:p w14:paraId="18D135F4" w14:textId="542A660B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FINANCE</w:t>
      </w:r>
    </w:p>
    <w:p w14:paraId="5913D895" w14:textId="344F8985" w:rsidR="008972FC" w:rsidRPr="00BC5054" w:rsidRDefault="008972FC" w:rsidP="008972FC">
      <w:pPr>
        <w:pStyle w:val="ListParagraph"/>
        <w:numPr>
          <w:ilvl w:val="1"/>
          <w:numId w:val="9"/>
        </w:numPr>
        <w:spacing w:afterLines="50" w:after="12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APPROVE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the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Schedules of Payments for </w:t>
      </w:r>
      <w:r w:rsidR="004F5606" w:rsidRPr="00BC5054">
        <w:rPr>
          <w:rFonts w:ascii="Aptos Display" w:eastAsia="Calibri" w:hAnsi="Aptos Display" w:cstheme="minorHAnsi"/>
          <w:color w:val="000000"/>
          <w:lang w:eastAsia="en-GB"/>
        </w:rPr>
        <w:t>July and August 2025</w:t>
      </w:r>
    </w:p>
    <w:p w14:paraId="7F7DF824" w14:textId="33F471EF" w:rsidR="008972FC" w:rsidRPr="00BC5054" w:rsidRDefault="008972FC" w:rsidP="004F5606">
      <w:pPr>
        <w:pStyle w:val="ListParagraph"/>
        <w:numPr>
          <w:ilvl w:val="1"/>
          <w:numId w:val="9"/>
        </w:numPr>
        <w:spacing w:afterLines="50" w:after="120" w:line="257" w:lineRule="auto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the bank statement balances and 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RECEIVE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the Budget and Precept Reports for </w:t>
      </w:r>
      <w:r w:rsidR="004F5606" w:rsidRPr="00BC5054">
        <w:rPr>
          <w:rFonts w:ascii="Aptos Display" w:eastAsia="Calibri" w:hAnsi="Aptos Display" w:cstheme="minorHAnsi"/>
          <w:color w:val="000000"/>
          <w:lang w:eastAsia="en-GB"/>
        </w:rPr>
        <w:t>July and August</w:t>
      </w:r>
    </w:p>
    <w:p w14:paraId="392B72C7" w14:textId="77777777" w:rsidR="008972FC" w:rsidRPr="00BC5054" w:rsidRDefault="008972FC" w:rsidP="008972FC">
      <w:pPr>
        <w:pStyle w:val="ListParagraph"/>
        <w:spacing w:after="0"/>
        <w:rPr>
          <w:rFonts w:ascii="Aptos Display" w:hAnsi="Aptos Display"/>
        </w:rPr>
      </w:pPr>
    </w:p>
    <w:p w14:paraId="7F836887" w14:textId="7E397654" w:rsidR="008972FC" w:rsidRPr="00BC5054" w:rsidRDefault="004F5606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  <w:b/>
          <w:bCs/>
          <w:u w:val="single"/>
        </w:rPr>
      </w:pPr>
      <w:r w:rsidRPr="00BC5054">
        <w:rPr>
          <w:rFonts w:ascii="Aptos Display" w:hAnsi="Aptos Display"/>
          <w:b/>
          <w:bCs/>
          <w:u w:val="single"/>
        </w:rPr>
        <w:t>INTERNAL &amp; EXTERNAL AUDIT 2024-25</w:t>
      </w:r>
    </w:p>
    <w:p w14:paraId="502771B2" w14:textId="7434E106" w:rsidR="004F5606" w:rsidRPr="00BC5054" w:rsidRDefault="004F5606" w:rsidP="004F5606">
      <w:pPr>
        <w:pStyle w:val="ListParagraph"/>
        <w:numPr>
          <w:ilvl w:val="1"/>
          <w:numId w:val="9"/>
        </w:numPr>
        <w:spacing w:after="0"/>
        <w:rPr>
          <w:rFonts w:ascii="Aptos Display" w:hAnsi="Aptos Display"/>
          <w:b/>
          <w:bCs/>
          <w:u w:val="single"/>
        </w:rPr>
      </w:pPr>
      <w:r w:rsidRPr="00BC5054">
        <w:rPr>
          <w:rFonts w:ascii="Aptos Display" w:hAnsi="Aptos Display"/>
        </w:rPr>
        <w:t xml:space="preserve">To </w:t>
      </w:r>
      <w:r w:rsidRPr="00BC5054">
        <w:rPr>
          <w:rFonts w:ascii="Aptos Display" w:hAnsi="Aptos Display"/>
          <w:b/>
          <w:bCs/>
        </w:rPr>
        <w:t>REVIEW</w:t>
      </w:r>
      <w:r w:rsidRPr="00BC5054">
        <w:rPr>
          <w:rFonts w:ascii="Aptos Display" w:hAnsi="Aptos Display"/>
        </w:rPr>
        <w:t xml:space="preserve"> the Internal Auditors response regarding the provision of GDPR information on the website </w:t>
      </w:r>
      <w:r w:rsidRPr="00BC5054">
        <w:rPr>
          <w:rFonts w:ascii="Aptos Display" w:hAnsi="Aptos Display" w:cstheme="minorHAnsi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635A41E1" w14:textId="1A54AD81" w:rsidR="004F5606" w:rsidRPr="00BC5054" w:rsidRDefault="004F5606" w:rsidP="004F5606">
      <w:pPr>
        <w:pStyle w:val="ListParagraph"/>
        <w:numPr>
          <w:ilvl w:val="1"/>
          <w:numId w:val="9"/>
        </w:numPr>
        <w:spacing w:after="0"/>
        <w:rPr>
          <w:rFonts w:ascii="Aptos Display" w:hAnsi="Aptos Display"/>
          <w:b/>
          <w:bCs/>
          <w:u w:val="single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CONSIDER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the report from the External Auditor </w:t>
      </w:r>
      <w:r w:rsidRPr="00BC5054">
        <w:rPr>
          <w:rFonts w:ascii="Aptos Display" w:hAnsi="Aptos Display" w:cstheme="minorHAnsi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52B46FC8" w14:textId="77777777" w:rsidR="008972FC" w:rsidRPr="00BC5054" w:rsidRDefault="008972FC" w:rsidP="008972FC">
      <w:pPr>
        <w:pStyle w:val="ListParagraph"/>
        <w:spacing w:after="0"/>
        <w:rPr>
          <w:rFonts w:ascii="Aptos Display" w:hAnsi="Aptos Display"/>
          <w:b/>
          <w:bCs/>
          <w:u w:val="single"/>
        </w:rPr>
      </w:pPr>
    </w:p>
    <w:p w14:paraId="172E134A" w14:textId="54F6D946" w:rsidR="004F5606" w:rsidRPr="00BC5054" w:rsidRDefault="004F5606" w:rsidP="004F5606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INSURANCE</w:t>
      </w:r>
      <w:r w:rsidR="00FD4BFB" w:rsidRPr="00BC5054">
        <w:rPr>
          <w:rFonts w:ascii="Aptos Display" w:hAnsi="Aptos Display"/>
          <w:b/>
          <w:bCs/>
          <w:u w:val="single"/>
        </w:rPr>
        <w:t xml:space="preserve"> COVER</w:t>
      </w:r>
    </w:p>
    <w:p w14:paraId="032B0832" w14:textId="58C5717D" w:rsidR="004F5606" w:rsidRPr="00BC5054" w:rsidRDefault="004F5606" w:rsidP="004F5606">
      <w:pPr>
        <w:pStyle w:val="ListParagraph"/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</w:rPr>
        <w:t xml:space="preserve">To </w:t>
      </w:r>
      <w:r w:rsidRPr="00BC5054">
        <w:rPr>
          <w:rFonts w:ascii="Aptos Display" w:hAnsi="Aptos Display"/>
          <w:b/>
          <w:bCs/>
        </w:rPr>
        <w:t>AGREE</w:t>
      </w:r>
      <w:r w:rsidRPr="00BC5054">
        <w:rPr>
          <w:rFonts w:ascii="Aptos Display" w:hAnsi="Aptos Display"/>
        </w:rPr>
        <w:t xml:space="preserve"> and </w:t>
      </w:r>
      <w:r w:rsidRPr="00BC5054">
        <w:rPr>
          <w:rFonts w:ascii="Aptos Display" w:hAnsi="Aptos Display"/>
          <w:b/>
          <w:bCs/>
        </w:rPr>
        <w:t>ACCEPT</w:t>
      </w:r>
      <w:r w:rsidRPr="00BC5054">
        <w:rPr>
          <w:rFonts w:ascii="Aptos Display" w:hAnsi="Aptos Display"/>
        </w:rPr>
        <w:t xml:space="preserve"> the 2025-26 Insurance following receipt of policy and premia details</w:t>
      </w:r>
    </w:p>
    <w:p w14:paraId="16187C1F" w14:textId="77777777" w:rsidR="004F5606" w:rsidRPr="00BC5054" w:rsidRDefault="004F5606" w:rsidP="004F5606">
      <w:pPr>
        <w:spacing w:after="0"/>
        <w:ind w:left="720"/>
        <w:rPr>
          <w:rFonts w:ascii="Aptos Display" w:hAnsi="Aptos Display"/>
        </w:rPr>
      </w:pPr>
    </w:p>
    <w:p w14:paraId="62AF95A5" w14:textId="6E9EB783" w:rsidR="004F5606" w:rsidRPr="00BC5054" w:rsidRDefault="004F5606" w:rsidP="004F5606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 xml:space="preserve">DOMAIN NAME </w:t>
      </w:r>
    </w:p>
    <w:p w14:paraId="7CF1177E" w14:textId="2132531A" w:rsidR="004F5606" w:rsidRPr="00BC5054" w:rsidRDefault="004F5606" w:rsidP="004F5606">
      <w:pPr>
        <w:pStyle w:val="ListParagraph"/>
        <w:spacing w:after="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hAnsi="Aptos Display"/>
        </w:rPr>
        <w:t xml:space="preserve">To </w:t>
      </w:r>
      <w:r w:rsidRPr="00BC5054">
        <w:rPr>
          <w:rFonts w:ascii="Aptos Display" w:hAnsi="Aptos Display"/>
          <w:b/>
          <w:bCs/>
        </w:rPr>
        <w:t>CONSIDER</w:t>
      </w:r>
      <w:r w:rsidRPr="00BC5054">
        <w:rPr>
          <w:rFonts w:ascii="Aptos Display" w:hAnsi="Aptos Display"/>
        </w:rPr>
        <w:t xml:space="preserve"> the requirement for all local councils to use only domain names </w:t>
      </w:r>
      <w:proofErr w:type="gramStart"/>
      <w:r w:rsidRPr="00BC5054">
        <w:rPr>
          <w:rFonts w:ascii="Aptos Display" w:hAnsi="Aptos Display"/>
        </w:rPr>
        <w:t>ending .</w:t>
      </w:r>
      <w:proofErr w:type="gramEnd"/>
      <w:r w:rsidRPr="00BC5054">
        <w:rPr>
          <w:rFonts w:ascii="Aptos Display" w:hAnsi="Aptos Display"/>
        </w:rPr>
        <w:t xml:space="preserve">gov.uk from March 2026 </w:t>
      </w:r>
      <w:r w:rsidRPr="00BC5054">
        <w:rPr>
          <w:rFonts w:ascii="Aptos Display" w:hAnsi="Aptos Display" w:cstheme="minorHAnsi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35CE69B9" w14:textId="77777777" w:rsidR="004F5606" w:rsidRPr="00BC5054" w:rsidRDefault="004F5606" w:rsidP="004F5606">
      <w:pPr>
        <w:pStyle w:val="ListParagraph"/>
        <w:spacing w:after="0"/>
        <w:rPr>
          <w:rFonts w:ascii="Aptos Display" w:eastAsia="Calibri" w:hAnsi="Aptos Display" w:cstheme="minorHAnsi"/>
          <w:color w:val="000000"/>
          <w:lang w:eastAsia="en-GB"/>
        </w:rPr>
      </w:pPr>
    </w:p>
    <w:p w14:paraId="0C804E3D" w14:textId="77777777" w:rsidR="004F5606" w:rsidRPr="00BC5054" w:rsidRDefault="004F5606" w:rsidP="004F5606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  <w:b/>
          <w:bCs/>
        </w:rPr>
      </w:pPr>
      <w:r w:rsidRPr="00BC5054">
        <w:rPr>
          <w:rFonts w:ascii="Aptos Display" w:hAnsi="Aptos Display"/>
          <w:b/>
          <w:bCs/>
          <w:u w:val="single"/>
        </w:rPr>
        <w:t>s106 APPLICATION BY THE CODDENHAM CENTRE</w:t>
      </w:r>
    </w:p>
    <w:p w14:paraId="3E8A8ECE" w14:textId="3120E051" w:rsidR="004F5606" w:rsidRPr="00BC5054" w:rsidRDefault="004F5606" w:rsidP="004F5606">
      <w:pPr>
        <w:spacing w:after="0"/>
        <w:ind w:left="72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hAnsi="Aptos Display"/>
        </w:rPr>
        <w:t xml:space="preserve">To </w:t>
      </w:r>
      <w:r w:rsidR="00FD4BFB">
        <w:rPr>
          <w:rFonts w:ascii="Aptos Display" w:hAnsi="Aptos Display"/>
          <w:b/>
          <w:bCs/>
        </w:rPr>
        <w:t>NOTE</w:t>
      </w:r>
      <w:r w:rsidRPr="00BC5054">
        <w:rPr>
          <w:rFonts w:ascii="Aptos Display" w:hAnsi="Aptos Display"/>
          <w:b/>
          <w:bCs/>
        </w:rPr>
        <w:t xml:space="preserve"> </w:t>
      </w:r>
      <w:r w:rsidRPr="00BC5054">
        <w:rPr>
          <w:rFonts w:ascii="Aptos Display" w:hAnsi="Aptos Display"/>
        </w:rPr>
        <w:t xml:space="preserve">the application made by The Coddenham Centre for s106 funding for improvements to facilities </w:t>
      </w:r>
      <w:r w:rsidRPr="00BC5054">
        <w:rPr>
          <w:rFonts w:ascii="Aptos Display" w:hAnsi="Aptos Display" w:cstheme="minorHAnsi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16EE7759" w14:textId="77777777" w:rsidR="004F5606" w:rsidRPr="00BC5054" w:rsidRDefault="004F5606" w:rsidP="004F5606">
      <w:pPr>
        <w:spacing w:after="0"/>
        <w:ind w:left="720"/>
        <w:rPr>
          <w:rFonts w:ascii="Aptos Display" w:eastAsia="Calibri" w:hAnsi="Aptos Display" w:cstheme="minorHAnsi"/>
          <w:color w:val="000000"/>
          <w:lang w:eastAsia="en-GB"/>
        </w:rPr>
      </w:pPr>
    </w:p>
    <w:p w14:paraId="2B5AD05C" w14:textId="5A968F08" w:rsidR="004F5606" w:rsidRPr="00BC5054" w:rsidRDefault="004F5606" w:rsidP="004F5606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COMMUNITY GOVERNANCE REVIEW</w:t>
      </w:r>
    </w:p>
    <w:p w14:paraId="7CEF1E67" w14:textId="5A31299A" w:rsidR="004F5606" w:rsidRPr="00BC5054" w:rsidRDefault="004F5606" w:rsidP="004F5606">
      <w:pPr>
        <w:pStyle w:val="ListParagraph"/>
        <w:spacing w:after="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hAnsi="Aptos Display"/>
        </w:rPr>
        <w:t xml:space="preserve">To </w:t>
      </w:r>
      <w:r w:rsidRPr="00BC5054">
        <w:rPr>
          <w:rFonts w:ascii="Aptos Display" w:hAnsi="Aptos Display"/>
          <w:b/>
          <w:bCs/>
        </w:rPr>
        <w:t>REVIEW</w:t>
      </w:r>
      <w:r w:rsidRPr="00BC5054">
        <w:rPr>
          <w:rFonts w:ascii="Aptos Display" w:hAnsi="Aptos Display"/>
        </w:rPr>
        <w:t xml:space="preserve"> </w:t>
      </w:r>
      <w:r w:rsidR="00FD4BFB" w:rsidRPr="00BC5054">
        <w:rPr>
          <w:rFonts w:ascii="Aptos Display" w:hAnsi="Aptos Display"/>
        </w:rPr>
        <w:t>the proposed</w:t>
      </w:r>
      <w:r w:rsidRPr="00BC5054">
        <w:rPr>
          <w:rFonts w:ascii="Aptos Display" w:hAnsi="Aptos Display"/>
        </w:rPr>
        <w:t xml:space="preserve"> Community </w:t>
      </w:r>
      <w:r w:rsidR="00FD4BFB" w:rsidRPr="00BC5054">
        <w:rPr>
          <w:rFonts w:ascii="Aptos Display" w:hAnsi="Aptos Display"/>
        </w:rPr>
        <w:t>G</w:t>
      </w:r>
      <w:r w:rsidRPr="00BC5054">
        <w:rPr>
          <w:rFonts w:ascii="Aptos Display" w:hAnsi="Aptos Display"/>
        </w:rPr>
        <w:t>overnance</w:t>
      </w:r>
      <w:r w:rsidR="00FD4BFB" w:rsidRPr="00BC5054">
        <w:rPr>
          <w:rFonts w:ascii="Aptos Display" w:hAnsi="Aptos Display"/>
        </w:rPr>
        <w:t xml:space="preserve"> Review</w:t>
      </w:r>
      <w:r w:rsidRPr="00BC5054">
        <w:rPr>
          <w:rFonts w:ascii="Aptos Display" w:hAnsi="Aptos Display"/>
        </w:rPr>
        <w:t xml:space="preserve"> </w:t>
      </w:r>
      <w:r w:rsidR="00FD4BFB" w:rsidRPr="00BC5054">
        <w:rPr>
          <w:rFonts w:ascii="Aptos Display" w:hAnsi="Aptos Display"/>
        </w:rPr>
        <w:t>r</w:t>
      </w:r>
      <w:r w:rsidRPr="00BC5054">
        <w:rPr>
          <w:rFonts w:ascii="Aptos Display" w:hAnsi="Aptos Display"/>
        </w:rPr>
        <w:t xml:space="preserve">equest to MSDC </w:t>
      </w:r>
      <w:r w:rsidRPr="00BC5054">
        <w:rPr>
          <w:rFonts w:ascii="Aptos Display" w:hAnsi="Aptos Display" w:cstheme="minorHAnsi"/>
          <w:lang w:eastAsia="en-GB"/>
        </w:rPr>
        <w:t xml:space="preserve">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 xml:space="preserve">AGREE 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>actions as required</w:t>
      </w:r>
    </w:p>
    <w:p w14:paraId="7949B74A" w14:textId="77777777" w:rsidR="004F5606" w:rsidRPr="00BC5054" w:rsidRDefault="004F5606" w:rsidP="004F5606">
      <w:pPr>
        <w:pStyle w:val="ListParagraph"/>
        <w:spacing w:after="0"/>
        <w:rPr>
          <w:rFonts w:ascii="Aptos Display" w:eastAsia="Calibri" w:hAnsi="Aptos Display" w:cstheme="minorHAnsi"/>
          <w:color w:val="000000"/>
          <w:lang w:eastAsia="en-GB"/>
        </w:rPr>
      </w:pPr>
    </w:p>
    <w:p w14:paraId="3544B29A" w14:textId="09B4F64B" w:rsidR="004F5606" w:rsidRPr="00BC5054" w:rsidRDefault="004F5606" w:rsidP="004F5606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eastAsia="Calibri" w:hAnsi="Aptos Display" w:cstheme="minorHAnsi"/>
          <w:b/>
          <w:bCs/>
          <w:color w:val="000000"/>
          <w:u w:val="single"/>
          <w:lang w:eastAsia="en-GB"/>
        </w:rPr>
        <w:t>POLICY REVIEW</w:t>
      </w:r>
    </w:p>
    <w:p w14:paraId="10511FB2" w14:textId="2B15CE24" w:rsidR="00FD4BFB" w:rsidRPr="00BC5054" w:rsidRDefault="00FD4BFB" w:rsidP="00BC5054">
      <w:pPr>
        <w:pStyle w:val="ListParagraph"/>
        <w:numPr>
          <w:ilvl w:val="1"/>
          <w:numId w:val="9"/>
        </w:numPr>
        <w:spacing w:afterLines="50" w:after="120"/>
        <w:rPr>
          <w:rFonts w:ascii="Aptos Display" w:eastAsia="Calibri" w:hAnsi="Aptos Display" w:cstheme="minorHAnsi"/>
          <w:color w:val="000000"/>
          <w:lang w:eastAsia="en-GB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RECEIVE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an update regarding the letters sent to former councillors in relation to the document retention policy and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AGREE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actions as required.</w:t>
      </w:r>
    </w:p>
    <w:p w14:paraId="327B809D" w14:textId="77777777" w:rsidR="004F5606" w:rsidRPr="00BC5054" w:rsidRDefault="004F5606" w:rsidP="00BC5054">
      <w:pPr>
        <w:pStyle w:val="ListParagraph"/>
        <w:numPr>
          <w:ilvl w:val="1"/>
          <w:numId w:val="9"/>
        </w:numPr>
        <w:spacing w:afterLines="50" w:after="120"/>
        <w:rPr>
          <w:rFonts w:ascii="Aptos Display" w:hAnsi="Aptos Display"/>
        </w:rPr>
      </w:pP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theme="minorHAnsi"/>
          <w:b/>
          <w:bCs/>
          <w:color w:val="000000"/>
          <w:lang w:eastAsia="en-GB"/>
        </w:rPr>
        <w:t>REVIEW</w:t>
      </w:r>
      <w:r w:rsidRPr="00BC5054">
        <w:rPr>
          <w:rFonts w:ascii="Aptos Display" w:eastAsia="Calibri" w:hAnsi="Aptos Display" w:cstheme="minorHAnsi"/>
          <w:color w:val="000000"/>
          <w:lang w:eastAsia="en-GB"/>
        </w:rPr>
        <w:t xml:space="preserve"> the</w:t>
      </w:r>
      <w:r w:rsidRPr="00BC5054">
        <w:rPr>
          <w:rFonts w:ascii="Aptos Display" w:hAnsi="Aptos Display"/>
        </w:rPr>
        <w:t xml:space="preserve"> proposed updates to the following Policies:</w:t>
      </w:r>
    </w:p>
    <w:p w14:paraId="1113CFB4" w14:textId="0326A019" w:rsidR="004F5606" w:rsidRPr="00BC5054" w:rsidRDefault="004F5606" w:rsidP="00BC5054">
      <w:pPr>
        <w:pStyle w:val="ListParagraph"/>
        <w:numPr>
          <w:ilvl w:val="2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</w:rPr>
        <w:t>Filming, Videoing, Photographic and Audio Recording at Council Meetings – Cllr. Burton</w:t>
      </w:r>
    </w:p>
    <w:p w14:paraId="3F10C2E6" w14:textId="7DEAFB9D" w:rsidR="004F5606" w:rsidRPr="00BC5054" w:rsidRDefault="004F5606" w:rsidP="00FD4BFB">
      <w:pPr>
        <w:pStyle w:val="ListParagraph"/>
        <w:numPr>
          <w:ilvl w:val="2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</w:rPr>
        <w:t xml:space="preserve">Model Financial Regulations – Cllr. Whitehead </w:t>
      </w:r>
    </w:p>
    <w:p w14:paraId="677B5D10" w14:textId="2277C791" w:rsidR="00FD4BFB" w:rsidRPr="00BC5054" w:rsidRDefault="00FD4BFB" w:rsidP="00BC5054">
      <w:pPr>
        <w:pStyle w:val="ListParagraph"/>
        <w:numPr>
          <w:ilvl w:val="2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</w:rPr>
        <w:t>Electronic Communications and Social Media-Cllr. Denning</w:t>
      </w:r>
    </w:p>
    <w:p w14:paraId="0083BBE0" w14:textId="0B190AA2" w:rsidR="004F5606" w:rsidRPr="00BC5054" w:rsidRDefault="004F5606" w:rsidP="00BC5054">
      <w:pPr>
        <w:pStyle w:val="ListParagraph"/>
        <w:numPr>
          <w:ilvl w:val="2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</w:rPr>
        <w:t>List of Contractors &amp; Reviewing Performance – Clerk</w:t>
      </w:r>
    </w:p>
    <w:p w14:paraId="259DCC92" w14:textId="77777777" w:rsidR="004F5606" w:rsidRPr="00BC5054" w:rsidRDefault="004F5606" w:rsidP="004F5606">
      <w:pPr>
        <w:pStyle w:val="ListParagraph"/>
        <w:spacing w:after="0"/>
        <w:ind w:left="1170"/>
        <w:rPr>
          <w:rFonts w:ascii="Aptos Display" w:hAnsi="Aptos Display"/>
        </w:rPr>
      </w:pPr>
    </w:p>
    <w:p w14:paraId="4EB65473" w14:textId="5F0A3314" w:rsidR="008972FC" w:rsidRPr="00BC5054" w:rsidRDefault="008972FC" w:rsidP="008972FC">
      <w:pPr>
        <w:pStyle w:val="ListParagraph"/>
        <w:numPr>
          <w:ilvl w:val="0"/>
          <w:numId w:val="9"/>
        </w:numPr>
        <w:spacing w:after="0"/>
        <w:rPr>
          <w:rFonts w:ascii="Aptos Display" w:hAnsi="Aptos Display"/>
        </w:rPr>
      </w:pPr>
      <w:r w:rsidRPr="00BC5054">
        <w:rPr>
          <w:rFonts w:ascii="Aptos Display" w:hAnsi="Aptos Display"/>
          <w:b/>
          <w:bCs/>
          <w:u w:val="single"/>
        </w:rPr>
        <w:t>NEXT MEETING</w:t>
      </w:r>
    </w:p>
    <w:p w14:paraId="7912E57A" w14:textId="4832BA6D" w:rsidR="008972FC" w:rsidRPr="00BC5054" w:rsidRDefault="008972FC" w:rsidP="008972FC">
      <w:pPr>
        <w:pStyle w:val="ListParagraph"/>
        <w:numPr>
          <w:ilvl w:val="1"/>
          <w:numId w:val="9"/>
        </w:numPr>
        <w:shd w:val="clear" w:color="auto" w:fill="FFFFFF"/>
        <w:spacing w:after="10" w:line="240" w:lineRule="auto"/>
        <w:rPr>
          <w:rFonts w:ascii="Aptos Display" w:eastAsia="Calibri" w:hAnsi="Aptos Display" w:cs="Calibri"/>
          <w:lang w:eastAsia="en-GB"/>
        </w:rPr>
      </w:pPr>
      <w:r w:rsidRPr="00BC5054">
        <w:rPr>
          <w:rFonts w:ascii="Aptos Display" w:eastAsia="Calibri" w:hAnsi="Aptos Display" w:cs="Calibr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="Calibri"/>
          <w:b/>
          <w:bCs/>
          <w:color w:val="000000"/>
          <w:lang w:eastAsia="en-GB"/>
        </w:rPr>
        <w:t>CONFIRM</w:t>
      </w:r>
      <w:r w:rsidRPr="00BC5054">
        <w:rPr>
          <w:rFonts w:ascii="Aptos Display" w:eastAsia="Calibri" w:hAnsi="Aptos Display" w:cs="Calibri"/>
          <w:color w:val="000000"/>
          <w:lang w:eastAsia="en-GB"/>
        </w:rPr>
        <w:t xml:space="preserve"> the date of the next meeting of the Parish Council as </w:t>
      </w:r>
      <w:r w:rsidR="004F5606" w:rsidRPr="00BC5054">
        <w:rPr>
          <w:rFonts w:ascii="Aptos Display" w:eastAsia="Calibri" w:hAnsi="Aptos Display" w:cs="Calibri"/>
          <w:color w:val="000000"/>
          <w:lang w:eastAsia="en-GB"/>
        </w:rPr>
        <w:t xml:space="preserve">12 November </w:t>
      </w:r>
      <w:r w:rsidRPr="00BC5054">
        <w:rPr>
          <w:rFonts w:ascii="Aptos Display" w:eastAsia="Calibri" w:hAnsi="Aptos Display" w:cs="Calibri"/>
          <w:color w:val="000000"/>
          <w:lang w:eastAsia="en-GB"/>
        </w:rPr>
        <w:t>2025</w:t>
      </w:r>
      <w:r w:rsidR="00F15070">
        <w:rPr>
          <w:rFonts w:ascii="Aptos Display" w:eastAsia="Calibri" w:hAnsi="Aptos Display" w:cs="Calibri"/>
          <w:color w:val="000000"/>
          <w:lang w:eastAsia="en-GB"/>
        </w:rPr>
        <w:t xml:space="preserve"> at 7.30pm</w:t>
      </w:r>
    </w:p>
    <w:p w14:paraId="64FA7540" w14:textId="77777777" w:rsidR="008972FC" w:rsidRPr="00BC5054" w:rsidRDefault="008972FC" w:rsidP="008972FC">
      <w:pPr>
        <w:pStyle w:val="ListParagraph"/>
        <w:numPr>
          <w:ilvl w:val="1"/>
          <w:numId w:val="9"/>
        </w:numPr>
        <w:shd w:val="clear" w:color="auto" w:fill="FFFFFF"/>
        <w:spacing w:after="10" w:line="240" w:lineRule="auto"/>
        <w:rPr>
          <w:rFonts w:ascii="Aptos Display" w:hAnsi="Aptos Display" w:cstheme="minorHAnsi"/>
          <w:color w:val="7030A0"/>
        </w:rPr>
      </w:pPr>
      <w:r w:rsidRPr="00BC5054">
        <w:rPr>
          <w:rFonts w:ascii="Aptos Display" w:eastAsia="Calibri" w:hAnsi="Aptos Display" w:cs="Calibri"/>
          <w:color w:val="000000"/>
          <w:lang w:eastAsia="en-GB"/>
        </w:rPr>
        <w:t xml:space="preserve">To </w:t>
      </w:r>
      <w:r w:rsidRPr="00BC5054">
        <w:rPr>
          <w:rFonts w:ascii="Aptos Display" w:eastAsia="Calibri" w:hAnsi="Aptos Display" w:cs="Calibri"/>
          <w:b/>
          <w:bCs/>
          <w:color w:val="000000"/>
          <w:lang w:eastAsia="en-GB"/>
        </w:rPr>
        <w:t>CONSIDER</w:t>
      </w:r>
      <w:r w:rsidRPr="00BC5054">
        <w:rPr>
          <w:rFonts w:ascii="Aptos Display" w:eastAsia="Calibri" w:hAnsi="Aptos Display" w:cs="Calibri"/>
          <w:color w:val="000000"/>
          <w:lang w:eastAsia="en-GB"/>
        </w:rPr>
        <w:t xml:space="preserve"> matters raised by members of the public, including matters for consideration at the next Parish Council meeting </w:t>
      </w:r>
    </w:p>
    <w:p w14:paraId="7E88BBEA" w14:textId="77777777" w:rsidR="008972FC" w:rsidRPr="008972FC" w:rsidRDefault="008972FC" w:rsidP="008972FC">
      <w:pPr>
        <w:spacing w:after="0"/>
        <w:rPr>
          <w:rFonts w:ascii="Aptos" w:hAnsi="Aptos"/>
          <w:sz w:val="24"/>
          <w:szCs w:val="24"/>
        </w:rPr>
      </w:pPr>
    </w:p>
    <w:sectPr w:rsidR="008972FC" w:rsidRPr="008972FC" w:rsidSect="00BC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1762" w14:textId="77777777" w:rsidR="006C7DCC" w:rsidRDefault="006C7DCC" w:rsidP="00443907">
      <w:pPr>
        <w:spacing w:after="0" w:line="240" w:lineRule="auto"/>
      </w:pPr>
      <w:r>
        <w:separator/>
      </w:r>
    </w:p>
  </w:endnote>
  <w:endnote w:type="continuationSeparator" w:id="0">
    <w:p w14:paraId="4B7AFC3D" w14:textId="77777777" w:rsidR="006C7DCC" w:rsidRDefault="006C7DCC" w:rsidP="00443907">
      <w:pPr>
        <w:spacing w:after="0" w:line="240" w:lineRule="auto"/>
      </w:pPr>
      <w:r>
        <w:continuationSeparator/>
      </w:r>
    </w:p>
  </w:endnote>
  <w:endnote w:type="continuationNotice" w:id="1">
    <w:p w14:paraId="4B9BB9AD" w14:textId="77777777" w:rsidR="006C7DCC" w:rsidRDefault="006C7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E508" w14:textId="77777777" w:rsidR="00181B69" w:rsidRDefault="00181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994" w14:textId="77777777" w:rsidR="00181B69" w:rsidRDefault="00181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C53" w14:textId="77777777" w:rsidR="00181B69" w:rsidRDefault="00181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1A0B" w14:textId="77777777" w:rsidR="006C7DCC" w:rsidRDefault="006C7DCC" w:rsidP="00443907">
      <w:pPr>
        <w:spacing w:after="0" w:line="240" w:lineRule="auto"/>
      </w:pPr>
      <w:r>
        <w:separator/>
      </w:r>
    </w:p>
  </w:footnote>
  <w:footnote w:type="continuationSeparator" w:id="0">
    <w:p w14:paraId="0B3A6624" w14:textId="77777777" w:rsidR="006C7DCC" w:rsidRDefault="006C7DCC" w:rsidP="00443907">
      <w:pPr>
        <w:spacing w:after="0" w:line="240" w:lineRule="auto"/>
      </w:pPr>
      <w:r>
        <w:continuationSeparator/>
      </w:r>
    </w:p>
  </w:footnote>
  <w:footnote w:type="continuationNotice" w:id="1">
    <w:p w14:paraId="2BB161A0" w14:textId="77777777" w:rsidR="006C7DCC" w:rsidRDefault="006C7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3267" w14:textId="3A3962E1" w:rsidR="00181B69" w:rsidRDefault="0018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EC9D" w14:textId="46931DB7" w:rsidR="00181B69" w:rsidRDefault="0018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B03" w14:textId="074341A1" w:rsidR="00A96B01" w:rsidRPr="00443907" w:rsidRDefault="003A4C75" w:rsidP="00443907">
    <w:pPr>
      <w:tabs>
        <w:tab w:val="center" w:pos="4513"/>
        <w:tab w:val="center" w:pos="5233"/>
      </w:tabs>
      <w:spacing w:after="0" w:line="240" w:lineRule="auto"/>
      <w:rPr>
        <w:rFonts w:ascii="Calibri" w:eastAsia="Calibri" w:hAnsi="Calibri" w:cs="Calibri"/>
        <w:color w:val="000000"/>
        <w:lang w:eastAsia="en-GB"/>
      </w:rPr>
    </w:pPr>
    <w:r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880589" wp14:editId="771E53E0">
              <wp:simplePos x="0" y="0"/>
              <wp:positionH relativeFrom="column">
                <wp:posOffset>3731260</wp:posOffset>
              </wp:positionH>
              <wp:positionV relativeFrom="paragraph">
                <wp:posOffset>3809</wp:posOffset>
              </wp:positionV>
              <wp:extent cx="2654300" cy="1297305"/>
              <wp:effectExtent l="0" t="0" r="12700" b="17145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1297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D397E" w14:textId="16630F13" w:rsidR="00A96B01" w:rsidRPr="00595231" w:rsidRDefault="00181B69" w:rsidP="00A44A45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Maggie Burt</w:t>
                          </w:r>
                          <w:r w:rsidR="00A44A45">
                            <w:rPr>
                              <w:b/>
                              <w:sz w:val="28"/>
                              <w:szCs w:val="28"/>
                            </w:rPr>
                            <w:t>,</w:t>
                          </w:r>
                          <w:r w:rsidR="00B33B4B"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Parish</w:t>
                          </w:r>
                          <w:r w:rsidR="00A96B01" w:rsidRPr="00595231">
                            <w:rPr>
                              <w:b/>
                              <w:sz w:val="28"/>
                              <w:szCs w:val="28"/>
                            </w:rPr>
                            <w:t xml:space="preserve"> Clerk</w:t>
                          </w:r>
                        </w:p>
                        <w:p w14:paraId="07937171" w14:textId="1CAD7879" w:rsidR="00A96B01" w:rsidRPr="00595231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E: </w:t>
                          </w:r>
                          <w:r w:rsidR="00AA2C91" w:rsidRPr="00595231">
                            <w:rPr>
                              <w:b/>
                            </w:rPr>
                            <w:t>clerk.coddenhampc</w:t>
                          </w:r>
                          <w:r w:rsidRPr="00595231">
                            <w:rPr>
                              <w:b/>
                            </w:rPr>
                            <w:t>@gmail.com</w:t>
                          </w:r>
                        </w:p>
                        <w:p w14:paraId="3E73A749" w14:textId="6726B48B" w:rsidR="00A96B01" w:rsidRPr="00595231" w:rsidRDefault="00B33B4B" w:rsidP="00443907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>Telephone</w:t>
                          </w:r>
                          <w:r w:rsidR="00A96B01" w:rsidRPr="00595231">
                            <w:rPr>
                              <w:b/>
                            </w:rPr>
                            <w:t>: 07</w:t>
                          </w:r>
                          <w:r w:rsidR="00AA2C91" w:rsidRPr="00595231">
                            <w:rPr>
                              <w:b/>
                            </w:rPr>
                            <w:t>548 152181</w:t>
                          </w:r>
                        </w:p>
                        <w:p w14:paraId="772906AF" w14:textId="6AD420EA" w:rsidR="00B33B4B" w:rsidRDefault="00A96B01" w:rsidP="00181B69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595231">
                            <w:rPr>
                              <w:b/>
                            </w:rPr>
                            <w:t xml:space="preserve">Correspondence: </w:t>
                          </w:r>
                          <w:r w:rsidR="00181B69">
                            <w:rPr>
                              <w:b/>
                            </w:rPr>
                            <w:t xml:space="preserve">4 Webbs Cottages, School Lane, Coddenham IP6 </w:t>
                          </w:r>
                          <w:r w:rsidR="00696F1F">
                            <w:rPr>
                              <w:b/>
                            </w:rPr>
                            <w:t>9</w:t>
                          </w:r>
                          <w:r w:rsidR="00181B69">
                            <w:rPr>
                              <w:b/>
                            </w:rPr>
                            <w:t>PT</w:t>
                          </w:r>
                          <w:r w:rsidR="00A44A45">
                            <w:rPr>
                              <w:b/>
                            </w:rPr>
                            <w:tab/>
                          </w:r>
                        </w:p>
                        <w:p w14:paraId="309676CF" w14:textId="61EA546B" w:rsidR="003A4C75" w:rsidRPr="00595231" w:rsidRDefault="003A4C75" w:rsidP="00443907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</w:rPr>
                            <w:t>www.coddenhampc.org.uk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05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3.8pt;margin-top:.3pt;width:209pt;height:102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duFw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">
              <v:textbox>
                <w:txbxContent>
                  <w:p w14:paraId="42FD397E" w14:textId="16630F13" w:rsidR="00A96B01" w:rsidRPr="00595231" w:rsidRDefault="00181B69" w:rsidP="00A44A45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Maggie Burt</w:t>
                    </w:r>
                    <w:r w:rsidR="00A44A45">
                      <w:rPr>
                        <w:b/>
                        <w:sz w:val="28"/>
                        <w:szCs w:val="28"/>
                      </w:rPr>
                      <w:t>,</w:t>
                    </w:r>
                    <w:r w:rsidR="00B33B4B" w:rsidRPr="00595231">
                      <w:rPr>
                        <w:b/>
                        <w:sz w:val="28"/>
                        <w:szCs w:val="28"/>
                      </w:rPr>
                      <w:t xml:space="preserve"> Parish</w:t>
                    </w:r>
                    <w:r w:rsidR="00A96B01" w:rsidRPr="00595231">
                      <w:rPr>
                        <w:b/>
                        <w:sz w:val="28"/>
                        <w:szCs w:val="28"/>
                      </w:rPr>
                      <w:t xml:space="preserve"> Clerk</w:t>
                    </w:r>
                  </w:p>
                  <w:p w14:paraId="07937171" w14:textId="1CAD7879" w:rsidR="00A96B01" w:rsidRPr="00595231" w:rsidRDefault="00A96B01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E: </w:t>
                    </w:r>
                    <w:r w:rsidR="00AA2C91" w:rsidRPr="00595231">
                      <w:rPr>
                        <w:b/>
                      </w:rPr>
                      <w:t>clerk.coddenhampc</w:t>
                    </w:r>
                    <w:r w:rsidRPr="00595231">
                      <w:rPr>
                        <w:b/>
                      </w:rPr>
                      <w:t>@gmail.com</w:t>
                    </w:r>
                  </w:p>
                  <w:p w14:paraId="3E73A749" w14:textId="6726B48B" w:rsidR="00A96B01" w:rsidRPr="00595231" w:rsidRDefault="00B33B4B" w:rsidP="00443907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>Telephone</w:t>
                    </w:r>
                    <w:r w:rsidR="00A96B01" w:rsidRPr="00595231">
                      <w:rPr>
                        <w:b/>
                      </w:rPr>
                      <w:t>: 07</w:t>
                    </w:r>
                    <w:r w:rsidR="00AA2C91" w:rsidRPr="00595231">
                      <w:rPr>
                        <w:b/>
                      </w:rPr>
                      <w:t>548 152181</w:t>
                    </w:r>
                  </w:p>
                  <w:p w14:paraId="772906AF" w14:textId="6AD420EA" w:rsidR="00B33B4B" w:rsidRDefault="00A96B01" w:rsidP="00181B69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595231">
                      <w:rPr>
                        <w:b/>
                      </w:rPr>
                      <w:t xml:space="preserve">Correspondence: </w:t>
                    </w:r>
                    <w:r w:rsidR="00181B69">
                      <w:rPr>
                        <w:b/>
                      </w:rPr>
                      <w:t xml:space="preserve">4 Webbs Cottages, School Lane, Coddenham IP6 </w:t>
                    </w:r>
                    <w:r w:rsidR="00696F1F">
                      <w:rPr>
                        <w:b/>
                      </w:rPr>
                      <w:t>9</w:t>
                    </w:r>
                    <w:r w:rsidR="00181B69">
                      <w:rPr>
                        <w:b/>
                      </w:rPr>
                      <w:t>PT</w:t>
                    </w:r>
                    <w:r w:rsidR="00A44A45">
                      <w:rPr>
                        <w:b/>
                      </w:rPr>
                      <w:tab/>
                    </w:r>
                  </w:p>
                  <w:p w14:paraId="309676CF" w14:textId="61EA546B" w:rsidR="003A4C75" w:rsidRPr="00595231" w:rsidRDefault="003A4C75" w:rsidP="00443907">
                    <w:pPr>
                      <w:spacing w:after="0"/>
                      <w:jc w:val="center"/>
                    </w:pPr>
                    <w:r>
                      <w:rPr>
                        <w:b/>
                      </w:rPr>
                      <w:t>www.coddenhampc.org.uk</w:t>
                    </w:r>
                  </w:p>
                </w:txbxContent>
              </v:textbox>
            </v:shape>
          </w:pict>
        </mc:Fallback>
      </mc:AlternateContent>
    </w:r>
    <w:r w:rsidR="00A96B01" w:rsidRPr="00443907">
      <w:rPr>
        <w:rFonts w:ascii="Calibri" w:eastAsia="Calibri" w:hAnsi="Calibri" w:cs="Calibri"/>
        <w:color w:val="000000"/>
        <w:lang w:eastAsia="en-GB"/>
      </w:rPr>
      <w:tab/>
    </w:r>
    <w:r w:rsidR="00A96B01" w:rsidRPr="00443907">
      <w:rPr>
        <w:rFonts w:ascii="Calibri" w:eastAsia="Calibri" w:hAnsi="Calibri" w:cs="Calibri"/>
        <w:color w:val="000000"/>
        <w:lang w:eastAsia="en-GB"/>
      </w:rPr>
      <w:tab/>
    </w:r>
    <w:r w:rsidR="00A96B01" w:rsidRPr="00443907">
      <w:rPr>
        <w:rFonts w:ascii="Calibri" w:eastAsia="Calibri" w:hAnsi="Calibri" w:cs="Calibri"/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C4245" wp14:editId="4AA197A9">
              <wp:simplePos x="0" y="0"/>
              <wp:positionH relativeFrom="column">
                <wp:posOffset>151130</wp:posOffset>
              </wp:positionH>
              <wp:positionV relativeFrom="paragraph">
                <wp:posOffset>20955</wp:posOffset>
              </wp:positionV>
              <wp:extent cx="2796540" cy="1162050"/>
              <wp:effectExtent l="8255" t="11430" r="5080" b="762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25490" w14:textId="77777777" w:rsidR="00A96B01" w:rsidRPr="00595231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595231">
                            <w:rPr>
                              <w:b/>
                              <w:sz w:val="72"/>
                              <w:szCs w:val="72"/>
                            </w:rPr>
                            <w:t>Coddenham</w:t>
                          </w:r>
                        </w:p>
                        <w:p w14:paraId="42C2B742" w14:textId="77777777" w:rsidR="00A96B01" w:rsidRPr="00A079A7" w:rsidRDefault="00A96B01" w:rsidP="00443907">
                          <w:pPr>
                            <w:spacing w:after="0"/>
                            <w:jc w:val="center"/>
                            <w:rPr>
                              <w:b/>
                              <w:sz w:val="52"/>
                              <w:szCs w:val="52"/>
                            </w:rPr>
                          </w:pPr>
                          <w:r w:rsidRPr="00A079A7">
                            <w:rPr>
                              <w:b/>
                              <w:sz w:val="52"/>
                              <w:szCs w:val="52"/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C4245" id="Text Box 2" o:spid="_x0000_s1027" type="#_x0000_t202" style="position:absolute;margin-left:11.9pt;margin-top:1.65pt;width:220.2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">
              <v:textbox>
                <w:txbxContent>
                  <w:p w14:paraId="02925490" w14:textId="77777777" w:rsidR="00A96B01" w:rsidRPr="00595231" w:rsidRDefault="00A96B01" w:rsidP="00443907">
                    <w:pPr>
                      <w:spacing w:after="0"/>
                      <w:jc w:val="center"/>
                      <w:rPr>
                        <w:b/>
                        <w:sz w:val="72"/>
                        <w:szCs w:val="72"/>
                      </w:rPr>
                    </w:pPr>
                    <w:r w:rsidRPr="00595231">
                      <w:rPr>
                        <w:b/>
                        <w:sz w:val="72"/>
                        <w:szCs w:val="72"/>
                      </w:rPr>
                      <w:t>Coddenham</w:t>
                    </w:r>
                  </w:p>
                  <w:p w14:paraId="42C2B742" w14:textId="77777777" w:rsidR="00A96B01" w:rsidRPr="00A079A7" w:rsidRDefault="00A96B01" w:rsidP="00443907">
                    <w:pPr>
                      <w:spacing w:after="0"/>
                      <w:jc w:val="center"/>
                      <w:rPr>
                        <w:b/>
                        <w:sz w:val="52"/>
                        <w:szCs w:val="52"/>
                      </w:rPr>
                    </w:pPr>
                    <w:r w:rsidRPr="00A079A7">
                      <w:rPr>
                        <w:b/>
                        <w:sz w:val="52"/>
                        <w:szCs w:val="52"/>
                      </w:rPr>
                      <w:t>Parish Council</w:t>
                    </w:r>
                  </w:p>
                </w:txbxContent>
              </v:textbox>
            </v:shape>
          </w:pict>
        </mc:Fallback>
      </mc:AlternateContent>
    </w:r>
    <w:r w:rsidR="00A96B01" w:rsidRPr="00443907"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06F16CD8" wp14:editId="76E9585B">
          <wp:extent cx="571500" cy="1200150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7234C" w14:textId="77777777" w:rsidR="00A96B01" w:rsidRDefault="00A9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3DE"/>
    <w:multiLevelType w:val="hybridMultilevel"/>
    <w:tmpl w:val="CE948D4E"/>
    <w:lvl w:ilvl="0" w:tplc="08090017">
      <w:start w:val="1"/>
      <w:numFmt w:val="lowerLetter"/>
      <w:lvlText w:val="%1)"/>
      <w:lvlJc w:val="left"/>
      <w:pPr>
        <w:ind w:left="1219" w:hanging="360"/>
      </w:pPr>
    </w:lvl>
    <w:lvl w:ilvl="1" w:tplc="08090019" w:tentative="1">
      <w:start w:val="1"/>
      <w:numFmt w:val="lowerLetter"/>
      <w:lvlText w:val="%2."/>
      <w:lvlJc w:val="left"/>
      <w:pPr>
        <w:ind w:left="1939" w:hanging="360"/>
      </w:pPr>
    </w:lvl>
    <w:lvl w:ilvl="2" w:tplc="0809001B" w:tentative="1">
      <w:start w:val="1"/>
      <w:numFmt w:val="lowerRoman"/>
      <w:lvlText w:val="%3."/>
      <w:lvlJc w:val="right"/>
      <w:pPr>
        <w:ind w:left="2659" w:hanging="180"/>
      </w:pPr>
    </w:lvl>
    <w:lvl w:ilvl="3" w:tplc="0809000F" w:tentative="1">
      <w:start w:val="1"/>
      <w:numFmt w:val="decimal"/>
      <w:lvlText w:val="%4."/>
      <w:lvlJc w:val="left"/>
      <w:pPr>
        <w:ind w:left="3379" w:hanging="360"/>
      </w:pPr>
    </w:lvl>
    <w:lvl w:ilvl="4" w:tplc="08090019" w:tentative="1">
      <w:start w:val="1"/>
      <w:numFmt w:val="lowerLetter"/>
      <w:lvlText w:val="%5."/>
      <w:lvlJc w:val="left"/>
      <w:pPr>
        <w:ind w:left="4099" w:hanging="360"/>
      </w:pPr>
    </w:lvl>
    <w:lvl w:ilvl="5" w:tplc="0809001B" w:tentative="1">
      <w:start w:val="1"/>
      <w:numFmt w:val="lowerRoman"/>
      <w:lvlText w:val="%6."/>
      <w:lvlJc w:val="right"/>
      <w:pPr>
        <w:ind w:left="4819" w:hanging="180"/>
      </w:pPr>
    </w:lvl>
    <w:lvl w:ilvl="6" w:tplc="0809000F" w:tentative="1">
      <w:start w:val="1"/>
      <w:numFmt w:val="decimal"/>
      <w:lvlText w:val="%7."/>
      <w:lvlJc w:val="left"/>
      <w:pPr>
        <w:ind w:left="5539" w:hanging="360"/>
      </w:pPr>
    </w:lvl>
    <w:lvl w:ilvl="7" w:tplc="08090019" w:tentative="1">
      <w:start w:val="1"/>
      <w:numFmt w:val="lowerLetter"/>
      <w:lvlText w:val="%8."/>
      <w:lvlJc w:val="left"/>
      <w:pPr>
        <w:ind w:left="6259" w:hanging="360"/>
      </w:pPr>
    </w:lvl>
    <w:lvl w:ilvl="8" w:tplc="08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27F3DA0"/>
    <w:multiLevelType w:val="hybridMultilevel"/>
    <w:tmpl w:val="AE406366"/>
    <w:lvl w:ilvl="0" w:tplc="BAD29B0C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A846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4B62A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F87E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8EB2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E920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E05A1A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4D978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FFA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47ED3"/>
    <w:multiLevelType w:val="hybridMultilevel"/>
    <w:tmpl w:val="20362BDA"/>
    <w:lvl w:ilvl="0" w:tplc="4A1EE7B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86399D"/>
    <w:multiLevelType w:val="hybridMultilevel"/>
    <w:tmpl w:val="6ED69450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565"/>
    <w:multiLevelType w:val="hybridMultilevel"/>
    <w:tmpl w:val="DCB2433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15149"/>
    <w:multiLevelType w:val="hybridMultilevel"/>
    <w:tmpl w:val="3A1CAD80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8BC74AA">
      <w:start w:val="1"/>
      <w:numFmt w:val="lowerLetter"/>
      <w:lvlText w:val="%4)"/>
      <w:lvlJc w:val="left"/>
      <w:pPr>
        <w:ind w:left="360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05AD2"/>
    <w:multiLevelType w:val="hybridMultilevel"/>
    <w:tmpl w:val="9B7A0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F33"/>
    <w:multiLevelType w:val="hybridMultilevel"/>
    <w:tmpl w:val="02724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41D56"/>
    <w:multiLevelType w:val="hybridMultilevel"/>
    <w:tmpl w:val="47526A4C"/>
    <w:lvl w:ilvl="0" w:tplc="08090017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5155769B"/>
    <w:multiLevelType w:val="hybridMultilevel"/>
    <w:tmpl w:val="139E0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914"/>
    <w:multiLevelType w:val="hybridMultilevel"/>
    <w:tmpl w:val="E03AB46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CF70CC9"/>
    <w:multiLevelType w:val="hybridMultilevel"/>
    <w:tmpl w:val="4EDE0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1031F"/>
    <w:multiLevelType w:val="hybridMultilevel"/>
    <w:tmpl w:val="674C4D52"/>
    <w:lvl w:ilvl="0" w:tplc="CE5C4952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3043E08"/>
    <w:multiLevelType w:val="hybridMultilevel"/>
    <w:tmpl w:val="79F06254"/>
    <w:lvl w:ilvl="0" w:tplc="0B1EFE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22C10F0">
      <w:start w:val="1"/>
      <w:numFmt w:val="lowerLetter"/>
      <w:lvlText w:val="%2."/>
      <w:lvlJc w:val="left"/>
      <w:pPr>
        <w:ind w:left="1170" w:hanging="360"/>
      </w:pPr>
      <w:rPr>
        <w:rFonts w:ascii="Aptos" w:hAnsi="Aptos" w:hint="default"/>
        <w:b w:val="0"/>
        <w:bCs w:val="0"/>
        <w:i w:val="0"/>
        <w:iCs w:val="0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1A93"/>
    <w:multiLevelType w:val="hybridMultilevel"/>
    <w:tmpl w:val="3A240028"/>
    <w:lvl w:ilvl="0" w:tplc="F4D2D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14D57"/>
    <w:multiLevelType w:val="hybridMultilevel"/>
    <w:tmpl w:val="A762D8DE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77362675">
    <w:abstractNumId w:val="1"/>
  </w:num>
  <w:num w:numId="2" w16cid:durableId="344794878">
    <w:abstractNumId w:val="3"/>
  </w:num>
  <w:num w:numId="3" w16cid:durableId="1708290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934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8504">
    <w:abstractNumId w:val="7"/>
  </w:num>
  <w:num w:numId="6" w16cid:durableId="2054842224">
    <w:abstractNumId w:val="14"/>
  </w:num>
  <w:num w:numId="7" w16cid:durableId="1937517898">
    <w:abstractNumId w:val="10"/>
  </w:num>
  <w:num w:numId="8" w16cid:durableId="557940078">
    <w:abstractNumId w:val="12"/>
  </w:num>
  <w:num w:numId="9" w16cid:durableId="1469711202">
    <w:abstractNumId w:val="13"/>
  </w:num>
  <w:num w:numId="10" w16cid:durableId="1007906025">
    <w:abstractNumId w:val="2"/>
  </w:num>
  <w:num w:numId="11" w16cid:durableId="1118328383">
    <w:abstractNumId w:val="5"/>
  </w:num>
  <w:num w:numId="12" w16cid:durableId="1966233178">
    <w:abstractNumId w:val="0"/>
  </w:num>
  <w:num w:numId="13" w16cid:durableId="33771500">
    <w:abstractNumId w:val="8"/>
  </w:num>
  <w:num w:numId="14" w16cid:durableId="151525557">
    <w:abstractNumId w:val="15"/>
  </w:num>
  <w:num w:numId="15" w16cid:durableId="554895067">
    <w:abstractNumId w:val="4"/>
  </w:num>
  <w:num w:numId="16" w16cid:durableId="1077022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07"/>
    <w:rsid w:val="000020B6"/>
    <w:rsid w:val="00005545"/>
    <w:rsid w:val="000105EE"/>
    <w:rsid w:val="00010AF9"/>
    <w:rsid w:val="00011966"/>
    <w:rsid w:val="0001382E"/>
    <w:rsid w:val="00014171"/>
    <w:rsid w:val="000207DF"/>
    <w:rsid w:val="00022F1E"/>
    <w:rsid w:val="000233D2"/>
    <w:rsid w:val="0002444C"/>
    <w:rsid w:val="00026694"/>
    <w:rsid w:val="0004182F"/>
    <w:rsid w:val="000515C2"/>
    <w:rsid w:val="0005259C"/>
    <w:rsid w:val="00053F53"/>
    <w:rsid w:val="00057341"/>
    <w:rsid w:val="00060DDB"/>
    <w:rsid w:val="00065337"/>
    <w:rsid w:val="00065FF7"/>
    <w:rsid w:val="000704E5"/>
    <w:rsid w:val="00080AFF"/>
    <w:rsid w:val="00081BD4"/>
    <w:rsid w:val="00082126"/>
    <w:rsid w:val="00082811"/>
    <w:rsid w:val="000829B6"/>
    <w:rsid w:val="00083B2B"/>
    <w:rsid w:val="00083DDD"/>
    <w:rsid w:val="000869CD"/>
    <w:rsid w:val="000909E9"/>
    <w:rsid w:val="000A1D84"/>
    <w:rsid w:val="000B0291"/>
    <w:rsid w:val="000B0AFD"/>
    <w:rsid w:val="000B0F6F"/>
    <w:rsid w:val="000B16E7"/>
    <w:rsid w:val="000B1A9C"/>
    <w:rsid w:val="000B1B45"/>
    <w:rsid w:val="000B751A"/>
    <w:rsid w:val="000B7A22"/>
    <w:rsid w:val="000C4687"/>
    <w:rsid w:val="000C4B03"/>
    <w:rsid w:val="000D1C01"/>
    <w:rsid w:val="000D50A9"/>
    <w:rsid w:val="000E057A"/>
    <w:rsid w:val="000E15E6"/>
    <w:rsid w:val="000E1ED1"/>
    <w:rsid w:val="00105B7A"/>
    <w:rsid w:val="00106C40"/>
    <w:rsid w:val="00113E5A"/>
    <w:rsid w:val="00122074"/>
    <w:rsid w:val="0012620E"/>
    <w:rsid w:val="00135915"/>
    <w:rsid w:val="001412DC"/>
    <w:rsid w:val="00143327"/>
    <w:rsid w:val="001443BD"/>
    <w:rsid w:val="00144839"/>
    <w:rsid w:val="001449FB"/>
    <w:rsid w:val="00144F3D"/>
    <w:rsid w:val="0015472A"/>
    <w:rsid w:val="001571F3"/>
    <w:rsid w:val="0016115F"/>
    <w:rsid w:val="00162CCA"/>
    <w:rsid w:val="00167727"/>
    <w:rsid w:val="00172183"/>
    <w:rsid w:val="00173E7C"/>
    <w:rsid w:val="00175D3A"/>
    <w:rsid w:val="00181B69"/>
    <w:rsid w:val="00182058"/>
    <w:rsid w:val="0018427D"/>
    <w:rsid w:val="00187A6E"/>
    <w:rsid w:val="001902EF"/>
    <w:rsid w:val="00194EA9"/>
    <w:rsid w:val="001A200A"/>
    <w:rsid w:val="001A3321"/>
    <w:rsid w:val="001A36A6"/>
    <w:rsid w:val="001A4002"/>
    <w:rsid w:val="001C03FE"/>
    <w:rsid w:val="001C0F9E"/>
    <w:rsid w:val="001C280C"/>
    <w:rsid w:val="001C756B"/>
    <w:rsid w:val="001D4179"/>
    <w:rsid w:val="001D60E2"/>
    <w:rsid w:val="001D7D7B"/>
    <w:rsid w:val="001E06D5"/>
    <w:rsid w:val="001E074F"/>
    <w:rsid w:val="001E551A"/>
    <w:rsid w:val="001F1192"/>
    <w:rsid w:val="001F21C6"/>
    <w:rsid w:val="001F4DF8"/>
    <w:rsid w:val="001F589B"/>
    <w:rsid w:val="001F69F6"/>
    <w:rsid w:val="001F7A4B"/>
    <w:rsid w:val="002026D7"/>
    <w:rsid w:val="002031FF"/>
    <w:rsid w:val="0020470E"/>
    <w:rsid w:val="00220F68"/>
    <w:rsid w:val="002249BE"/>
    <w:rsid w:val="002306A1"/>
    <w:rsid w:val="0023393A"/>
    <w:rsid w:val="00235FEF"/>
    <w:rsid w:val="002377A2"/>
    <w:rsid w:val="00243E56"/>
    <w:rsid w:val="00251C80"/>
    <w:rsid w:val="00251CD2"/>
    <w:rsid w:val="002527F7"/>
    <w:rsid w:val="00252F60"/>
    <w:rsid w:val="00267D01"/>
    <w:rsid w:val="00267D0E"/>
    <w:rsid w:val="00274D1D"/>
    <w:rsid w:val="00275B2C"/>
    <w:rsid w:val="00276450"/>
    <w:rsid w:val="002834CB"/>
    <w:rsid w:val="00283606"/>
    <w:rsid w:val="00283776"/>
    <w:rsid w:val="0029084C"/>
    <w:rsid w:val="0029177C"/>
    <w:rsid w:val="00294C24"/>
    <w:rsid w:val="0029713A"/>
    <w:rsid w:val="00297B76"/>
    <w:rsid w:val="002A1A71"/>
    <w:rsid w:val="002A44D1"/>
    <w:rsid w:val="002A5AA0"/>
    <w:rsid w:val="002A7C24"/>
    <w:rsid w:val="002B5A4B"/>
    <w:rsid w:val="002C6767"/>
    <w:rsid w:val="002D3420"/>
    <w:rsid w:val="002D54FE"/>
    <w:rsid w:val="002D63AD"/>
    <w:rsid w:val="002E1236"/>
    <w:rsid w:val="002F0516"/>
    <w:rsid w:val="003006F5"/>
    <w:rsid w:val="0030518E"/>
    <w:rsid w:val="00306774"/>
    <w:rsid w:val="00306F94"/>
    <w:rsid w:val="00316617"/>
    <w:rsid w:val="00317AA0"/>
    <w:rsid w:val="00321056"/>
    <w:rsid w:val="00321FD9"/>
    <w:rsid w:val="00325C8B"/>
    <w:rsid w:val="00325EE5"/>
    <w:rsid w:val="00326073"/>
    <w:rsid w:val="003277BB"/>
    <w:rsid w:val="003343CD"/>
    <w:rsid w:val="003438E1"/>
    <w:rsid w:val="00343B51"/>
    <w:rsid w:val="003443E3"/>
    <w:rsid w:val="00344439"/>
    <w:rsid w:val="003466A6"/>
    <w:rsid w:val="003564CD"/>
    <w:rsid w:val="00366175"/>
    <w:rsid w:val="00370E75"/>
    <w:rsid w:val="003917A3"/>
    <w:rsid w:val="003A4C75"/>
    <w:rsid w:val="003A63C7"/>
    <w:rsid w:val="003B55F5"/>
    <w:rsid w:val="003C342D"/>
    <w:rsid w:val="003C4A04"/>
    <w:rsid w:val="003C5834"/>
    <w:rsid w:val="003D57B8"/>
    <w:rsid w:val="003D7583"/>
    <w:rsid w:val="003E1F8A"/>
    <w:rsid w:val="003E5FC2"/>
    <w:rsid w:val="003F1EE7"/>
    <w:rsid w:val="003F3251"/>
    <w:rsid w:val="003F3901"/>
    <w:rsid w:val="003F4F00"/>
    <w:rsid w:val="00401E66"/>
    <w:rsid w:val="00410135"/>
    <w:rsid w:val="00410DA8"/>
    <w:rsid w:val="00411195"/>
    <w:rsid w:val="00415BA4"/>
    <w:rsid w:val="00421500"/>
    <w:rsid w:val="004215E9"/>
    <w:rsid w:val="004372A7"/>
    <w:rsid w:val="00441539"/>
    <w:rsid w:val="00443907"/>
    <w:rsid w:val="0044639A"/>
    <w:rsid w:val="00453B6C"/>
    <w:rsid w:val="00456E6A"/>
    <w:rsid w:val="00471604"/>
    <w:rsid w:val="004768A4"/>
    <w:rsid w:val="00490192"/>
    <w:rsid w:val="0049021A"/>
    <w:rsid w:val="00491228"/>
    <w:rsid w:val="00491665"/>
    <w:rsid w:val="00492D32"/>
    <w:rsid w:val="00495543"/>
    <w:rsid w:val="004A1E7F"/>
    <w:rsid w:val="004A7BA0"/>
    <w:rsid w:val="004B0101"/>
    <w:rsid w:val="004C0249"/>
    <w:rsid w:val="004C4C3E"/>
    <w:rsid w:val="004C531E"/>
    <w:rsid w:val="004D0D41"/>
    <w:rsid w:val="004D5271"/>
    <w:rsid w:val="004D6C0C"/>
    <w:rsid w:val="004D7B2A"/>
    <w:rsid w:val="004E2682"/>
    <w:rsid w:val="004F0E9F"/>
    <w:rsid w:val="004F5362"/>
    <w:rsid w:val="004F5606"/>
    <w:rsid w:val="004F70AC"/>
    <w:rsid w:val="005019FA"/>
    <w:rsid w:val="00504792"/>
    <w:rsid w:val="00505F3E"/>
    <w:rsid w:val="0051046A"/>
    <w:rsid w:val="005106AE"/>
    <w:rsid w:val="00511E70"/>
    <w:rsid w:val="00512690"/>
    <w:rsid w:val="005200EC"/>
    <w:rsid w:val="005221D4"/>
    <w:rsid w:val="0054667E"/>
    <w:rsid w:val="00550708"/>
    <w:rsid w:val="005536D0"/>
    <w:rsid w:val="005560A4"/>
    <w:rsid w:val="00562EF9"/>
    <w:rsid w:val="00573B6E"/>
    <w:rsid w:val="00587B81"/>
    <w:rsid w:val="0059522A"/>
    <w:rsid w:val="00595231"/>
    <w:rsid w:val="005A0CCA"/>
    <w:rsid w:val="005A65AE"/>
    <w:rsid w:val="005B062C"/>
    <w:rsid w:val="005B1F56"/>
    <w:rsid w:val="005B2A0F"/>
    <w:rsid w:val="005C0CB0"/>
    <w:rsid w:val="005C23B3"/>
    <w:rsid w:val="005C2EFC"/>
    <w:rsid w:val="005C714D"/>
    <w:rsid w:val="005D3986"/>
    <w:rsid w:val="005E7DF5"/>
    <w:rsid w:val="005F1A0B"/>
    <w:rsid w:val="005F26E6"/>
    <w:rsid w:val="005F30E2"/>
    <w:rsid w:val="005F4FA7"/>
    <w:rsid w:val="005F5053"/>
    <w:rsid w:val="006000DE"/>
    <w:rsid w:val="00611824"/>
    <w:rsid w:val="00611BA7"/>
    <w:rsid w:val="00611F4C"/>
    <w:rsid w:val="0062177C"/>
    <w:rsid w:val="00623325"/>
    <w:rsid w:val="006234AC"/>
    <w:rsid w:val="00623C21"/>
    <w:rsid w:val="00631C25"/>
    <w:rsid w:val="006410CF"/>
    <w:rsid w:val="00644EF9"/>
    <w:rsid w:val="006472D7"/>
    <w:rsid w:val="00655945"/>
    <w:rsid w:val="00657DB9"/>
    <w:rsid w:val="00665F72"/>
    <w:rsid w:val="00666272"/>
    <w:rsid w:val="00675FEF"/>
    <w:rsid w:val="006821D7"/>
    <w:rsid w:val="00684FF7"/>
    <w:rsid w:val="00696F1F"/>
    <w:rsid w:val="006A16C9"/>
    <w:rsid w:val="006A297A"/>
    <w:rsid w:val="006B0D69"/>
    <w:rsid w:val="006B388A"/>
    <w:rsid w:val="006B5E72"/>
    <w:rsid w:val="006C08E6"/>
    <w:rsid w:val="006C4EDF"/>
    <w:rsid w:val="006C7DCC"/>
    <w:rsid w:val="006D4B65"/>
    <w:rsid w:val="006E14D5"/>
    <w:rsid w:val="006E40A1"/>
    <w:rsid w:val="006E6812"/>
    <w:rsid w:val="006E7EC3"/>
    <w:rsid w:val="006F03C0"/>
    <w:rsid w:val="006F0AC4"/>
    <w:rsid w:val="006F2740"/>
    <w:rsid w:val="006F7352"/>
    <w:rsid w:val="00703DBA"/>
    <w:rsid w:val="00705295"/>
    <w:rsid w:val="00706AC2"/>
    <w:rsid w:val="0071054C"/>
    <w:rsid w:val="007112F4"/>
    <w:rsid w:val="00711D09"/>
    <w:rsid w:val="0071740B"/>
    <w:rsid w:val="00717E88"/>
    <w:rsid w:val="00722622"/>
    <w:rsid w:val="00724596"/>
    <w:rsid w:val="00725D47"/>
    <w:rsid w:val="00727116"/>
    <w:rsid w:val="00731401"/>
    <w:rsid w:val="00732378"/>
    <w:rsid w:val="00733448"/>
    <w:rsid w:val="0074275F"/>
    <w:rsid w:val="00743E76"/>
    <w:rsid w:val="00744426"/>
    <w:rsid w:val="00753756"/>
    <w:rsid w:val="00754368"/>
    <w:rsid w:val="00761BDD"/>
    <w:rsid w:val="007636C4"/>
    <w:rsid w:val="00765CDB"/>
    <w:rsid w:val="007664EF"/>
    <w:rsid w:val="0078110E"/>
    <w:rsid w:val="00786846"/>
    <w:rsid w:val="00793519"/>
    <w:rsid w:val="00793581"/>
    <w:rsid w:val="007A00E5"/>
    <w:rsid w:val="007A3939"/>
    <w:rsid w:val="007A67D1"/>
    <w:rsid w:val="007A72CF"/>
    <w:rsid w:val="007A7DA5"/>
    <w:rsid w:val="007B2E52"/>
    <w:rsid w:val="007B6505"/>
    <w:rsid w:val="007C798D"/>
    <w:rsid w:val="007D22B6"/>
    <w:rsid w:val="007D46CE"/>
    <w:rsid w:val="007D7E43"/>
    <w:rsid w:val="007E1647"/>
    <w:rsid w:val="007E1A0A"/>
    <w:rsid w:val="007E2FB5"/>
    <w:rsid w:val="008027B4"/>
    <w:rsid w:val="00802967"/>
    <w:rsid w:val="008046E6"/>
    <w:rsid w:val="0080581A"/>
    <w:rsid w:val="00806946"/>
    <w:rsid w:val="00810024"/>
    <w:rsid w:val="00822616"/>
    <w:rsid w:val="0082287F"/>
    <w:rsid w:val="008229F8"/>
    <w:rsid w:val="00827751"/>
    <w:rsid w:val="00832925"/>
    <w:rsid w:val="00832C7E"/>
    <w:rsid w:val="00835B58"/>
    <w:rsid w:val="008362FE"/>
    <w:rsid w:val="00847BE8"/>
    <w:rsid w:val="00853D70"/>
    <w:rsid w:val="00872F5C"/>
    <w:rsid w:val="00882840"/>
    <w:rsid w:val="008867F7"/>
    <w:rsid w:val="008878A8"/>
    <w:rsid w:val="0089009C"/>
    <w:rsid w:val="00892DA9"/>
    <w:rsid w:val="008956AD"/>
    <w:rsid w:val="008972FC"/>
    <w:rsid w:val="008A041B"/>
    <w:rsid w:val="008A16C9"/>
    <w:rsid w:val="008A6A4A"/>
    <w:rsid w:val="008B1886"/>
    <w:rsid w:val="008B262D"/>
    <w:rsid w:val="008B4B44"/>
    <w:rsid w:val="008C0875"/>
    <w:rsid w:val="008C1A36"/>
    <w:rsid w:val="008C3C6A"/>
    <w:rsid w:val="008E5233"/>
    <w:rsid w:val="008E707F"/>
    <w:rsid w:val="008F2BDE"/>
    <w:rsid w:val="009031C4"/>
    <w:rsid w:val="00904260"/>
    <w:rsid w:val="00904AD4"/>
    <w:rsid w:val="0091351C"/>
    <w:rsid w:val="00914A5C"/>
    <w:rsid w:val="009160A1"/>
    <w:rsid w:val="009170A9"/>
    <w:rsid w:val="009206D8"/>
    <w:rsid w:val="00920A5C"/>
    <w:rsid w:val="00935B01"/>
    <w:rsid w:val="00940C9C"/>
    <w:rsid w:val="0094125E"/>
    <w:rsid w:val="00941E6E"/>
    <w:rsid w:val="00943520"/>
    <w:rsid w:val="00943D2A"/>
    <w:rsid w:val="00944CAC"/>
    <w:rsid w:val="00944FF4"/>
    <w:rsid w:val="0095127B"/>
    <w:rsid w:val="00951B73"/>
    <w:rsid w:val="00955993"/>
    <w:rsid w:val="00955C34"/>
    <w:rsid w:val="0096101E"/>
    <w:rsid w:val="00961BD9"/>
    <w:rsid w:val="0096396A"/>
    <w:rsid w:val="0096550D"/>
    <w:rsid w:val="009704AE"/>
    <w:rsid w:val="0097249D"/>
    <w:rsid w:val="009872CB"/>
    <w:rsid w:val="00987882"/>
    <w:rsid w:val="0099125D"/>
    <w:rsid w:val="009A173B"/>
    <w:rsid w:val="009A56FA"/>
    <w:rsid w:val="009A578F"/>
    <w:rsid w:val="009A5931"/>
    <w:rsid w:val="009B00A1"/>
    <w:rsid w:val="009B7367"/>
    <w:rsid w:val="009C663F"/>
    <w:rsid w:val="009E27DB"/>
    <w:rsid w:val="009F249E"/>
    <w:rsid w:val="009F30EB"/>
    <w:rsid w:val="009F4C0D"/>
    <w:rsid w:val="009F5B7E"/>
    <w:rsid w:val="00A03D05"/>
    <w:rsid w:val="00A04D20"/>
    <w:rsid w:val="00A06358"/>
    <w:rsid w:val="00A109A5"/>
    <w:rsid w:val="00A125F2"/>
    <w:rsid w:val="00A17C9F"/>
    <w:rsid w:val="00A226A2"/>
    <w:rsid w:val="00A23378"/>
    <w:rsid w:val="00A33D56"/>
    <w:rsid w:val="00A35136"/>
    <w:rsid w:val="00A4146A"/>
    <w:rsid w:val="00A44A45"/>
    <w:rsid w:val="00A45929"/>
    <w:rsid w:val="00A51666"/>
    <w:rsid w:val="00A51A31"/>
    <w:rsid w:val="00A54E49"/>
    <w:rsid w:val="00A57123"/>
    <w:rsid w:val="00A6326D"/>
    <w:rsid w:val="00A70AEF"/>
    <w:rsid w:val="00A74613"/>
    <w:rsid w:val="00A75987"/>
    <w:rsid w:val="00A77234"/>
    <w:rsid w:val="00A810F8"/>
    <w:rsid w:val="00A84BCE"/>
    <w:rsid w:val="00A86E53"/>
    <w:rsid w:val="00A90732"/>
    <w:rsid w:val="00A9142D"/>
    <w:rsid w:val="00A93E6C"/>
    <w:rsid w:val="00A96B01"/>
    <w:rsid w:val="00AA1036"/>
    <w:rsid w:val="00AA2C91"/>
    <w:rsid w:val="00AA4330"/>
    <w:rsid w:val="00AA7E47"/>
    <w:rsid w:val="00AB5078"/>
    <w:rsid w:val="00AC54E2"/>
    <w:rsid w:val="00AC6D8B"/>
    <w:rsid w:val="00AC75C3"/>
    <w:rsid w:val="00AE01C4"/>
    <w:rsid w:val="00AE156D"/>
    <w:rsid w:val="00AE2937"/>
    <w:rsid w:val="00AE48D7"/>
    <w:rsid w:val="00AF463A"/>
    <w:rsid w:val="00AF5BD9"/>
    <w:rsid w:val="00B03391"/>
    <w:rsid w:val="00B05302"/>
    <w:rsid w:val="00B11DAC"/>
    <w:rsid w:val="00B13088"/>
    <w:rsid w:val="00B13AA4"/>
    <w:rsid w:val="00B2018B"/>
    <w:rsid w:val="00B207A0"/>
    <w:rsid w:val="00B22337"/>
    <w:rsid w:val="00B22AAE"/>
    <w:rsid w:val="00B233D1"/>
    <w:rsid w:val="00B33B4B"/>
    <w:rsid w:val="00B3701B"/>
    <w:rsid w:val="00B45F46"/>
    <w:rsid w:val="00B53CD3"/>
    <w:rsid w:val="00B54584"/>
    <w:rsid w:val="00B558A7"/>
    <w:rsid w:val="00B575BD"/>
    <w:rsid w:val="00B6405A"/>
    <w:rsid w:val="00B65855"/>
    <w:rsid w:val="00B73B89"/>
    <w:rsid w:val="00B81114"/>
    <w:rsid w:val="00B813C8"/>
    <w:rsid w:val="00B81C5E"/>
    <w:rsid w:val="00B87C95"/>
    <w:rsid w:val="00B93046"/>
    <w:rsid w:val="00B939E8"/>
    <w:rsid w:val="00B94C97"/>
    <w:rsid w:val="00B956BD"/>
    <w:rsid w:val="00B97B96"/>
    <w:rsid w:val="00BA3519"/>
    <w:rsid w:val="00BA4402"/>
    <w:rsid w:val="00BB206D"/>
    <w:rsid w:val="00BB25AB"/>
    <w:rsid w:val="00BB6314"/>
    <w:rsid w:val="00BC40B8"/>
    <w:rsid w:val="00BC5054"/>
    <w:rsid w:val="00BD0A8D"/>
    <w:rsid w:val="00BD1C5E"/>
    <w:rsid w:val="00BD2EF1"/>
    <w:rsid w:val="00BD54C6"/>
    <w:rsid w:val="00BD6F4E"/>
    <w:rsid w:val="00BE580B"/>
    <w:rsid w:val="00C04619"/>
    <w:rsid w:val="00C0542B"/>
    <w:rsid w:val="00C14701"/>
    <w:rsid w:val="00C14887"/>
    <w:rsid w:val="00C201F1"/>
    <w:rsid w:val="00C24278"/>
    <w:rsid w:val="00C27584"/>
    <w:rsid w:val="00C33394"/>
    <w:rsid w:val="00C339B4"/>
    <w:rsid w:val="00C33E62"/>
    <w:rsid w:val="00C34619"/>
    <w:rsid w:val="00C35A53"/>
    <w:rsid w:val="00C36C48"/>
    <w:rsid w:val="00C36DC1"/>
    <w:rsid w:val="00C37400"/>
    <w:rsid w:val="00C44DA4"/>
    <w:rsid w:val="00C46468"/>
    <w:rsid w:val="00C52F45"/>
    <w:rsid w:val="00C5345D"/>
    <w:rsid w:val="00C602FA"/>
    <w:rsid w:val="00C60338"/>
    <w:rsid w:val="00C67AEA"/>
    <w:rsid w:val="00C701C7"/>
    <w:rsid w:val="00C72ED0"/>
    <w:rsid w:val="00C76DBE"/>
    <w:rsid w:val="00C77171"/>
    <w:rsid w:val="00C81689"/>
    <w:rsid w:val="00C83128"/>
    <w:rsid w:val="00C85FE6"/>
    <w:rsid w:val="00C87F43"/>
    <w:rsid w:val="00C9209C"/>
    <w:rsid w:val="00C923AD"/>
    <w:rsid w:val="00CA4CFF"/>
    <w:rsid w:val="00CA5654"/>
    <w:rsid w:val="00CC0613"/>
    <w:rsid w:val="00CC268C"/>
    <w:rsid w:val="00CC6E35"/>
    <w:rsid w:val="00CD1A10"/>
    <w:rsid w:val="00CD4F6A"/>
    <w:rsid w:val="00CE6137"/>
    <w:rsid w:val="00CE6942"/>
    <w:rsid w:val="00CF1110"/>
    <w:rsid w:val="00CF5E49"/>
    <w:rsid w:val="00CF7CD0"/>
    <w:rsid w:val="00D00FBE"/>
    <w:rsid w:val="00D027C0"/>
    <w:rsid w:val="00D251D8"/>
    <w:rsid w:val="00D30F8A"/>
    <w:rsid w:val="00D31009"/>
    <w:rsid w:val="00D3192C"/>
    <w:rsid w:val="00D34CEF"/>
    <w:rsid w:val="00D43645"/>
    <w:rsid w:val="00D43980"/>
    <w:rsid w:val="00D44671"/>
    <w:rsid w:val="00D465ED"/>
    <w:rsid w:val="00D4738B"/>
    <w:rsid w:val="00D50F94"/>
    <w:rsid w:val="00D539FB"/>
    <w:rsid w:val="00D54F9A"/>
    <w:rsid w:val="00D60F43"/>
    <w:rsid w:val="00D62E75"/>
    <w:rsid w:val="00D6673F"/>
    <w:rsid w:val="00D668CA"/>
    <w:rsid w:val="00D71156"/>
    <w:rsid w:val="00D71D3C"/>
    <w:rsid w:val="00D721D4"/>
    <w:rsid w:val="00D832AF"/>
    <w:rsid w:val="00D83359"/>
    <w:rsid w:val="00D83834"/>
    <w:rsid w:val="00D85559"/>
    <w:rsid w:val="00D92C5D"/>
    <w:rsid w:val="00D93472"/>
    <w:rsid w:val="00D97682"/>
    <w:rsid w:val="00D9786B"/>
    <w:rsid w:val="00DB0FCB"/>
    <w:rsid w:val="00DB3F0F"/>
    <w:rsid w:val="00DB79BF"/>
    <w:rsid w:val="00DC36E3"/>
    <w:rsid w:val="00DC43AC"/>
    <w:rsid w:val="00DD56E4"/>
    <w:rsid w:val="00DD7EDA"/>
    <w:rsid w:val="00DE44F8"/>
    <w:rsid w:val="00DE7F29"/>
    <w:rsid w:val="00DF5F98"/>
    <w:rsid w:val="00DF7C0B"/>
    <w:rsid w:val="00E02D5E"/>
    <w:rsid w:val="00E1414B"/>
    <w:rsid w:val="00E14806"/>
    <w:rsid w:val="00E251EB"/>
    <w:rsid w:val="00E321DA"/>
    <w:rsid w:val="00E32901"/>
    <w:rsid w:val="00E32D6A"/>
    <w:rsid w:val="00E332EB"/>
    <w:rsid w:val="00E33F4A"/>
    <w:rsid w:val="00E45A2F"/>
    <w:rsid w:val="00E51717"/>
    <w:rsid w:val="00E528FC"/>
    <w:rsid w:val="00E565EC"/>
    <w:rsid w:val="00E57247"/>
    <w:rsid w:val="00E70517"/>
    <w:rsid w:val="00E71EFD"/>
    <w:rsid w:val="00E728E1"/>
    <w:rsid w:val="00E74E68"/>
    <w:rsid w:val="00E81901"/>
    <w:rsid w:val="00E82A2D"/>
    <w:rsid w:val="00E97CA6"/>
    <w:rsid w:val="00EA6B29"/>
    <w:rsid w:val="00EB4EC8"/>
    <w:rsid w:val="00EB515C"/>
    <w:rsid w:val="00EB7015"/>
    <w:rsid w:val="00EB77F7"/>
    <w:rsid w:val="00EC0F39"/>
    <w:rsid w:val="00EC3417"/>
    <w:rsid w:val="00EC6F8E"/>
    <w:rsid w:val="00ED2562"/>
    <w:rsid w:val="00ED4D42"/>
    <w:rsid w:val="00ED6C7A"/>
    <w:rsid w:val="00EE4688"/>
    <w:rsid w:val="00EE768B"/>
    <w:rsid w:val="00EF0104"/>
    <w:rsid w:val="00EF2729"/>
    <w:rsid w:val="00EF3893"/>
    <w:rsid w:val="00F0359E"/>
    <w:rsid w:val="00F03DE9"/>
    <w:rsid w:val="00F0540E"/>
    <w:rsid w:val="00F1491C"/>
    <w:rsid w:val="00F14E9C"/>
    <w:rsid w:val="00F15070"/>
    <w:rsid w:val="00F36A97"/>
    <w:rsid w:val="00F371C5"/>
    <w:rsid w:val="00F43BB2"/>
    <w:rsid w:val="00F46AF4"/>
    <w:rsid w:val="00F47C05"/>
    <w:rsid w:val="00F549F8"/>
    <w:rsid w:val="00F565BD"/>
    <w:rsid w:val="00F601BC"/>
    <w:rsid w:val="00F670C6"/>
    <w:rsid w:val="00F6777C"/>
    <w:rsid w:val="00F71615"/>
    <w:rsid w:val="00F72082"/>
    <w:rsid w:val="00F721F1"/>
    <w:rsid w:val="00F7232D"/>
    <w:rsid w:val="00F76F54"/>
    <w:rsid w:val="00F7724C"/>
    <w:rsid w:val="00F776E1"/>
    <w:rsid w:val="00F80412"/>
    <w:rsid w:val="00F83F3E"/>
    <w:rsid w:val="00F86403"/>
    <w:rsid w:val="00F87531"/>
    <w:rsid w:val="00F93FCA"/>
    <w:rsid w:val="00F94116"/>
    <w:rsid w:val="00F9533B"/>
    <w:rsid w:val="00F97278"/>
    <w:rsid w:val="00FA1439"/>
    <w:rsid w:val="00FA323F"/>
    <w:rsid w:val="00FB62BF"/>
    <w:rsid w:val="00FB77A1"/>
    <w:rsid w:val="00FC5437"/>
    <w:rsid w:val="00FC5AA2"/>
    <w:rsid w:val="00FD15FF"/>
    <w:rsid w:val="00FD23FC"/>
    <w:rsid w:val="00FD4BFB"/>
    <w:rsid w:val="00FD54E3"/>
    <w:rsid w:val="00FD5A93"/>
    <w:rsid w:val="00FE0AD7"/>
    <w:rsid w:val="00FE13F0"/>
    <w:rsid w:val="00FE1BA5"/>
    <w:rsid w:val="00FE6A08"/>
    <w:rsid w:val="00FF3619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94DB"/>
  <w15:chartTrackingRefBased/>
  <w15:docId w15:val="{D9700CFA-3796-4AF3-A6B5-9E8BB709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C48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07"/>
  </w:style>
  <w:style w:type="paragraph" w:styleId="Footer">
    <w:name w:val="footer"/>
    <w:basedOn w:val="Normal"/>
    <w:link w:val="FooterChar"/>
    <w:uiPriority w:val="99"/>
    <w:unhideWhenUsed/>
    <w:rsid w:val="00443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07"/>
  </w:style>
  <w:style w:type="character" w:customStyle="1" w:styleId="Heading1Char">
    <w:name w:val="Heading 1 Char"/>
    <w:basedOn w:val="DefaultParagraphFont"/>
    <w:link w:val="Heading1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C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C48"/>
    <w:pPr>
      <w:spacing w:line="25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03D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DE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6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74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4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5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6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4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319A4C9ACDE4F84E9A4DA3F80775C" ma:contentTypeVersion="11" ma:contentTypeDescription="Create a new document." ma:contentTypeScope="" ma:versionID="030670ead2b1457ae718a7468724a5f6">
  <xsd:schema xmlns:xsd="http://www.w3.org/2001/XMLSchema" xmlns:xs="http://www.w3.org/2001/XMLSchema" xmlns:p="http://schemas.microsoft.com/office/2006/metadata/properties" xmlns:ns3="e9c5499f-088e-408e-838f-1233d901853d" xmlns:ns4="e6df633c-a768-48f2-b2f8-90665ad0539b" targetNamespace="http://schemas.microsoft.com/office/2006/metadata/properties" ma:root="true" ma:fieldsID="f4c67a450542b717bf7b515ec15b0000" ns3:_="" ns4:_="">
    <xsd:import namespace="e9c5499f-088e-408e-838f-1233d901853d"/>
    <xsd:import namespace="e6df633c-a768-48f2-b2f8-90665ad05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499f-088e-408e-838f-1233d9018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633c-a768-48f2-b2f8-90665ad05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D068B-DCBD-4956-B97B-E187958D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499f-088e-408e-838f-1233d901853d"/>
    <ds:schemaRef ds:uri="e6df633c-a768-48f2-b2f8-90665ad0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9280-1FFC-495B-9521-A732A36AB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DA602-98AB-4C88-A799-5956223E0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8451B8-BC71-4D61-9F41-5270A443C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Whitehouse</dc:creator>
  <cp:keywords/>
  <dc:description/>
  <cp:lastModifiedBy>Maggie Burt</cp:lastModifiedBy>
  <cp:revision>3</cp:revision>
  <cp:lastPrinted>2025-08-05T10:52:00Z</cp:lastPrinted>
  <dcterms:created xsi:type="dcterms:W3CDTF">2025-08-08T10:41:00Z</dcterms:created>
  <dcterms:modified xsi:type="dcterms:W3CDTF">2025-08-25T08:36:00Z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0x010100581319A4C9ACDE4F84E9A4DA3F80775C</vt:lpwstr>
  </property>
</Properties>
</file>