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50573" w14:textId="10958843" w:rsidR="0004511E" w:rsidRDefault="00133B9C">
      <w:pPr>
        <w:rPr>
          <w:rFonts w:asciiTheme="majorHAnsi" w:hAnsiTheme="majorHAnsi"/>
          <w:b/>
          <w:bCs/>
          <w:sz w:val="28"/>
          <w:szCs w:val="28"/>
        </w:rPr>
      </w:pPr>
      <w:r>
        <w:rPr>
          <w:rFonts w:asciiTheme="majorHAnsi" w:hAnsiTheme="majorHAnsi"/>
          <w:b/>
          <w:bCs/>
          <w:sz w:val="28"/>
          <w:szCs w:val="28"/>
        </w:rPr>
        <w:t>CODDENHAM PARISH COUNCIL</w:t>
      </w:r>
    </w:p>
    <w:p w14:paraId="1FA31574" w14:textId="77777777" w:rsidR="00CB6D13" w:rsidRDefault="00CB6D13" w:rsidP="00133B9C">
      <w:pPr>
        <w:widowControl w:val="0"/>
        <w:tabs>
          <w:tab w:val="num" w:pos="1134"/>
          <w:tab w:val="num" w:pos="1701"/>
        </w:tabs>
        <w:suppressAutoHyphens/>
        <w:autoSpaceDE w:val="0"/>
        <w:autoSpaceDN w:val="0"/>
        <w:adjustRightInd w:val="0"/>
        <w:spacing w:after="200" w:line="276" w:lineRule="auto"/>
        <w:textAlignment w:val="center"/>
        <w:rPr>
          <w:sz w:val="24"/>
          <w:szCs w:val="24"/>
        </w:rPr>
      </w:pPr>
    </w:p>
    <w:p w14:paraId="05A17697" w14:textId="35A89684" w:rsidR="00507097" w:rsidRDefault="00133B9C" w:rsidP="00133B9C">
      <w:pPr>
        <w:widowControl w:val="0"/>
        <w:tabs>
          <w:tab w:val="num" w:pos="1134"/>
          <w:tab w:val="num" w:pos="1701"/>
        </w:tabs>
        <w:suppressAutoHyphens/>
        <w:autoSpaceDE w:val="0"/>
        <w:autoSpaceDN w:val="0"/>
        <w:adjustRightInd w:val="0"/>
        <w:spacing w:after="200" w:line="276" w:lineRule="auto"/>
        <w:textAlignment w:val="center"/>
        <w:rPr>
          <w:rFonts w:ascii="Arial" w:hAnsi="Arial" w:cs="Arial"/>
          <w:color w:val="000000"/>
          <w:lang w:bidi="en-US"/>
        </w:rPr>
      </w:pPr>
      <w:r>
        <w:rPr>
          <w:sz w:val="24"/>
          <w:szCs w:val="24"/>
        </w:rPr>
        <w:t xml:space="preserve">In accordance with standing order 5, the council must </w:t>
      </w:r>
      <w:r>
        <w:rPr>
          <w:rFonts w:ascii="Arial" w:hAnsi="Arial" w:cs="Arial"/>
          <w:color w:val="000000"/>
          <w:lang w:bidi="en-US"/>
        </w:rPr>
        <w:t>r</w:t>
      </w:r>
      <w:r w:rsidRPr="001C2A1D">
        <w:rPr>
          <w:rFonts w:ascii="Arial" w:hAnsi="Arial" w:cs="Arial"/>
          <w:color w:val="000000"/>
          <w:lang w:bidi="en-US"/>
        </w:rPr>
        <w:t xml:space="preserve">eview </w:t>
      </w:r>
      <w:r w:rsidR="00507097">
        <w:rPr>
          <w:rFonts w:ascii="Arial" w:hAnsi="Arial" w:cs="Arial"/>
          <w:color w:val="000000"/>
          <w:lang w:bidi="en-US"/>
        </w:rPr>
        <w:t xml:space="preserve">annually </w:t>
      </w:r>
    </w:p>
    <w:p w14:paraId="12AB6BF0" w14:textId="6CDD6CBD" w:rsidR="00133B9C" w:rsidRPr="00507097" w:rsidRDefault="00133B9C" w:rsidP="00507097">
      <w:pPr>
        <w:pStyle w:val="ListParagraph"/>
        <w:widowControl w:val="0"/>
        <w:numPr>
          <w:ilvl w:val="0"/>
          <w:numId w:val="3"/>
        </w:numPr>
        <w:tabs>
          <w:tab w:val="num" w:pos="1134"/>
          <w:tab w:val="num" w:pos="1701"/>
        </w:tabs>
        <w:suppressAutoHyphens/>
        <w:autoSpaceDE w:val="0"/>
        <w:autoSpaceDN w:val="0"/>
        <w:adjustRightInd w:val="0"/>
        <w:spacing w:after="200" w:line="276" w:lineRule="auto"/>
        <w:textAlignment w:val="center"/>
        <w:rPr>
          <w:rFonts w:ascii="Arial" w:hAnsi="Arial" w:cs="Arial"/>
          <w:color w:val="000000"/>
          <w:lang w:bidi="en-US"/>
        </w:rPr>
      </w:pPr>
      <w:r w:rsidRPr="00507097">
        <w:rPr>
          <w:rFonts w:ascii="Arial" w:hAnsi="Arial" w:cs="Arial"/>
          <w:color w:val="000000"/>
          <w:lang w:bidi="en-US"/>
        </w:rPr>
        <w:t>arrangements (including legal agreements) with other local authorities, not-for-profit bodies and businesses.</w:t>
      </w:r>
    </w:p>
    <w:p w14:paraId="5558876A" w14:textId="46C26384" w:rsidR="00133B9C" w:rsidRDefault="00133B9C" w:rsidP="00507097">
      <w:pPr>
        <w:pStyle w:val="ListParagraph"/>
        <w:widowControl w:val="0"/>
        <w:numPr>
          <w:ilvl w:val="0"/>
          <w:numId w:val="3"/>
        </w:numPr>
        <w:tabs>
          <w:tab w:val="num" w:pos="1134"/>
          <w:tab w:val="num" w:pos="1701"/>
        </w:tabs>
        <w:suppressAutoHyphens/>
        <w:autoSpaceDE w:val="0"/>
        <w:autoSpaceDN w:val="0"/>
        <w:adjustRightInd w:val="0"/>
        <w:spacing w:after="200" w:line="276" w:lineRule="auto"/>
        <w:textAlignment w:val="center"/>
        <w:rPr>
          <w:rFonts w:ascii="Arial" w:hAnsi="Arial" w:cs="Arial"/>
          <w:color w:val="000000"/>
          <w:lang w:bidi="en-US"/>
        </w:rPr>
      </w:pPr>
      <w:r w:rsidRPr="00507097">
        <w:rPr>
          <w:rFonts w:ascii="Arial" w:hAnsi="Arial" w:cs="Arial"/>
          <w:color w:val="000000"/>
          <w:lang w:bidi="en-US"/>
        </w:rPr>
        <w:t>representation on or work with external bodies and arrangements for reporting back.</w:t>
      </w:r>
    </w:p>
    <w:p w14:paraId="3B944193" w14:textId="3685E681" w:rsidR="00507097" w:rsidRPr="00507097" w:rsidRDefault="00507097" w:rsidP="00507097">
      <w:pPr>
        <w:pStyle w:val="ListParagraph"/>
        <w:widowControl w:val="0"/>
        <w:numPr>
          <w:ilvl w:val="0"/>
          <w:numId w:val="3"/>
        </w:numPr>
        <w:tabs>
          <w:tab w:val="num" w:pos="1134"/>
          <w:tab w:val="num" w:pos="1701"/>
        </w:tabs>
        <w:suppressAutoHyphens/>
        <w:autoSpaceDE w:val="0"/>
        <w:autoSpaceDN w:val="0"/>
        <w:adjustRightInd w:val="0"/>
        <w:spacing w:after="200" w:line="276" w:lineRule="auto"/>
        <w:textAlignment w:val="center"/>
        <w:rPr>
          <w:rFonts w:ascii="Arial" w:hAnsi="Arial" w:cs="Arial"/>
          <w:color w:val="000000"/>
          <w:lang w:bidi="en-US"/>
        </w:rPr>
      </w:pPr>
      <w:r>
        <w:rPr>
          <w:rFonts w:ascii="Arial" w:hAnsi="Arial" w:cs="Arial"/>
          <w:color w:val="000000"/>
          <w:lang w:bidi="en-US"/>
        </w:rPr>
        <w:t>subscriptions to other bodies</w:t>
      </w:r>
      <w:r w:rsidR="00CB6D13">
        <w:rPr>
          <w:rFonts w:ascii="Arial" w:hAnsi="Arial" w:cs="Arial"/>
          <w:color w:val="000000"/>
          <w:lang w:bidi="en-US"/>
        </w:rPr>
        <w:t xml:space="preserve">. </w:t>
      </w:r>
    </w:p>
    <w:p w14:paraId="1E2722ED" w14:textId="553188E1" w:rsidR="00133B9C" w:rsidRDefault="00133B9C" w:rsidP="00133B9C">
      <w:pPr>
        <w:widowControl w:val="0"/>
        <w:tabs>
          <w:tab w:val="num" w:pos="1134"/>
          <w:tab w:val="num" w:pos="1701"/>
        </w:tabs>
        <w:suppressAutoHyphens/>
        <w:autoSpaceDE w:val="0"/>
        <w:autoSpaceDN w:val="0"/>
        <w:adjustRightInd w:val="0"/>
        <w:spacing w:after="200" w:line="276" w:lineRule="auto"/>
        <w:textAlignment w:val="center"/>
        <w:rPr>
          <w:rFonts w:ascii="Arial" w:hAnsi="Arial" w:cs="Arial"/>
          <w:color w:val="000000"/>
          <w:lang w:bidi="en-US"/>
        </w:rPr>
      </w:pPr>
      <w:r>
        <w:rPr>
          <w:rFonts w:ascii="Arial" w:hAnsi="Arial" w:cs="Arial"/>
          <w:color w:val="000000"/>
          <w:lang w:bidi="en-US"/>
        </w:rPr>
        <w:t>The following constitutes a list of those bodies:</w:t>
      </w:r>
    </w:p>
    <w:p w14:paraId="55F2E57E" w14:textId="14ABA45C" w:rsidR="00133B9C" w:rsidRDefault="00133B9C" w:rsidP="00133B9C">
      <w:pPr>
        <w:pStyle w:val="ListParagraph"/>
        <w:widowControl w:val="0"/>
        <w:numPr>
          <w:ilvl w:val="0"/>
          <w:numId w:val="2"/>
        </w:numPr>
        <w:tabs>
          <w:tab w:val="num" w:pos="1134"/>
          <w:tab w:val="num" w:pos="1701"/>
        </w:tabs>
        <w:suppressAutoHyphens/>
        <w:autoSpaceDE w:val="0"/>
        <w:autoSpaceDN w:val="0"/>
        <w:adjustRightInd w:val="0"/>
        <w:spacing w:after="200" w:line="276" w:lineRule="auto"/>
        <w:textAlignment w:val="center"/>
        <w:rPr>
          <w:rFonts w:ascii="Arial" w:hAnsi="Arial" w:cs="Arial"/>
          <w:color w:val="000000"/>
          <w:lang w:bidi="en-US"/>
        </w:rPr>
      </w:pPr>
      <w:r>
        <w:rPr>
          <w:rFonts w:ascii="Arial" w:hAnsi="Arial" w:cs="Arial"/>
          <w:color w:val="000000"/>
          <w:lang w:bidi="en-US"/>
        </w:rPr>
        <w:t>Society of Local Council Clerks (SLCC)</w:t>
      </w:r>
    </w:p>
    <w:p w14:paraId="08DC6A2B" w14:textId="2A6A6D9F" w:rsidR="00133B9C" w:rsidRDefault="00133B9C" w:rsidP="00133B9C">
      <w:pPr>
        <w:pStyle w:val="ListParagraph"/>
        <w:widowControl w:val="0"/>
        <w:tabs>
          <w:tab w:val="num" w:pos="1134"/>
          <w:tab w:val="num" w:pos="1701"/>
        </w:tabs>
        <w:suppressAutoHyphens/>
        <w:autoSpaceDE w:val="0"/>
        <w:autoSpaceDN w:val="0"/>
        <w:adjustRightInd w:val="0"/>
        <w:spacing w:after="200" w:line="276" w:lineRule="auto"/>
        <w:ind w:left="360"/>
        <w:textAlignment w:val="center"/>
        <w:rPr>
          <w:rFonts w:ascii="Arial" w:hAnsi="Arial" w:cs="Arial"/>
          <w:color w:val="000000"/>
          <w:lang w:bidi="en-US"/>
        </w:rPr>
      </w:pPr>
      <w:r>
        <w:rPr>
          <w:rFonts w:ascii="Arial" w:hAnsi="Arial" w:cs="Arial"/>
          <w:color w:val="000000"/>
          <w:lang w:bidi="en-US"/>
        </w:rPr>
        <w:t xml:space="preserve">Provides assistance to the Clerk. Annual </w:t>
      </w:r>
      <w:r w:rsidR="00507097">
        <w:rPr>
          <w:rFonts w:ascii="Arial" w:hAnsi="Arial" w:cs="Arial"/>
          <w:color w:val="000000"/>
          <w:lang w:bidi="en-US"/>
        </w:rPr>
        <w:t>s</w:t>
      </w:r>
      <w:r>
        <w:rPr>
          <w:rFonts w:ascii="Arial" w:hAnsi="Arial" w:cs="Arial"/>
          <w:color w:val="000000"/>
          <w:lang w:bidi="en-US"/>
        </w:rPr>
        <w:t>ubscription</w:t>
      </w:r>
      <w:r w:rsidR="00507097">
        <w:rPr>
          <w:rFonts w:ascii="Arial" w:hAnsi="Arial" w:cs="Arial"/>
          <w:color w:val="000000"/>
          <w:lang w:bidi="en-US"/>
        </w:rPr>
        <w:t xml:space="preserve"> currently </w:t>
      </w:r>
      <w:r>
        <w:rPr>
          <w:rFonts w:ascii="Arial" w:hAnsi="Arial" w:cs="Arial"/>
          <w:color w:val="000000"/>
          <w:lang w:bidi="en-US"/>
        </w:rPr>
        <w:t>c</w:t>
      </w:r>
      <w:r w:rsidR="00507097">
        <w:rPr>
          <w:rFonts w:ascii="Arial" w:hAnsi="Arial" w:cs="Arial"/>
          <w:color w:val="000000"/>
          <w:lang w:bidi="en-US"/>
        </w:rPr>
        <w:t>.</w:t>
      </w:r>
      <w:r>
        <w:rPr>
          <w:rFonts w:ascii="Arial" w:hAnsi="Arial" w:cs="Arial"/>
          <w:color w:val="000000"/>
          <w:lang w:bidi="en-US"/>
        </w:rPr>
        <w:t>£120</w:t>
      </w:r>
      <w:r w:rsidR="00507097">
        <w:rPr>
          <w:rFonts w:ascii="Arial" w:hAnsi="Arial" w:cs="Arial"/>
          <w:color w:val="000000"/>
          <w:lang w:bidi="en-US"/>
        </w:rPr>
        <w:t xml:space="preserve">. </w:t>
      </w:r>
    </w:p>
    <w:p w14:paraId="21843A8F" w14:textId="77777777" w:rsidR="00133B9C" w:rsidRDefault="00133B9C" w:rsidP="00133B9C">
      <w:pPr>
        <w:pStyle w:val="ListParagraph"/>
        <w:widowControl w:val="0"/>
        <w:tabs>
          <w:tab w:val="num" w:pos="1134"/>
          <w:tab w:val="num" w:pos="1701"/>
        </w:tabs>
        <w:suppressAutoHyphens/>
        <w:autoSpaceDE w:val="0"/>
        <w:autoSpaceDN w:val="0"/>
        <w:adjustRightInd w:val="0"/>
        <w:spacing w:after="200" w:line="276" w:lineRule="auto"/>
        <w:ind w:left="360"/>
        <w:textAlignment w:val="center"/>
        <w:rPr>
          <w:rFonts w:ascii="Arial" w:hAnsi="Arial" w:cs="Arial"/>
          <w:color w:val="000000"/>
          <w:lang w:bidi="en-US"/>
        </w:rPr>
      </w:pPr>
    </w:p>
    <w:p w14:paraId="4C2F342F" w14:textId="440AEC6A" w:rsidR="00133B9C" w:rsidRDefault="00133B9C" w:rsidP="00133B9C">
      <w:pPr>
        <w:pStyle w:val="ListParagraph"/>
        <w:widowControl w:val="0"/>
        <w:numPr>
          <w:ilvl w:val="0"/>
          <w:numId w:val="2"/>
        </w:numPr>
        <w:tabs>
          <w:tab w:val="num" w:pos="1134"/>
          <w:tab w:val="num" w:pos="1701"/>
        </w:tabs>
        <w:suppressAutoHyphens/>
        <w:autoSpaceDE w:val="0"/>
        <w:autoSpaceDN w:val="0"/>
        <w:adjustRightInd w:val="0"/>
        <w:spacing w:after="200" w:line="276" w:lineRule="auto"/>
        <w:textAlignment w:val="center"/>
        <w:rPr>
          <w:rFonts w:ascii="Arial" w:hAnsi="Arial" w:cs="Arial"/>
          <w:color w:val="000000"/>
          <w:lang w:bidi="en-US"/>
        </w:rPr>
      </w:pPr>
      <w:r>
        <w:rPr>
          <w:rFonts w:ascii="Arial" w:hAnsi="Arial" w:cs="Arial"/>
          <w:color w:val="000000"/>
          <w:lang w:bidi="en-US"/>
        </w:rPr>
        <w:t>Suffolk Association of Local Councils (SALC)</w:t>
      </w:r>
    </w:p>
    <w:p w14:paraId="41429DC6" w14:textId="4FFC3A29" w:rsidR="00133B9C" w:rsidRDefault="00133B9C" w:rsidP="00133B9C">
      <w:pPr>
        <w:pStyle w:val="ListParagraph"/>
        <w:widowControl w:val="0"/>
        <w:tabs>
          <w:tab w:val="num" w:pos="1134"/>
          <w:tab w:val="num" w:pos="1701"/>
        </w:tabs>
        <w:suppressAutoHyphens/>
        <w:autoSpaceDE w:val="0"/>
        <w:autoSpaceDN w:val="0"/>
        <w:adjustRightInd w:val="0"/>
        <w:spacing w:after="200" w:line="276" w:lineRule="auto"/>
        <w:ind w:left="360"/>
        <w:textAlignment w:val="center"/>
        <w:rPr>
          <w:rFonts w:ascii="Arial" w:hAnsi="Arial" w:cs="Arial"/>
          <w:color w:val="000000"/>
          <w:lang w:bidi="en-US"/>
        </w:rPr>
      </w:pPr>
      <w:r>
        <w:rPr>
          <w:rFonts w:ascii="Arial" w:hAnsi="Arial" w:cs="Arial"/>
          <w:color w:val="000000"/>
          <w:lang w:bidi="en-US"/>
        </w:rPr>
        <w:t xml:space="preserve">Provides assistance </w:t>
      </w:r>
      <w:r w:rsidR="00507097">
        <w:rPr>
          <w:rFonts w:ascii="Arial" w:hAnsi="Arial" w:cs="Arial"/>
          <w:color w:val="000000"/>
          <w:lang w:bidi="en-US"/>
        </w:rPr>
        <w:t xml:space="preserve">to clerk and councillors </w:t>
      </w:r>
      <w:r>
        <w:rPr>
          <w:rFonts w:ascii="Arial" w:hAnsi="Arial" w:cs="Arial"/>
          <w:color w:val="000000"/>
          <w:lang w:bidi="en-US"/>
        </w:rPr>
        <w:t>on a wide range of legal and good practise topics.  Annual subscription</w:t>
      </w:r>
      <w:r w:rsidR="00507097">
        <w:rPr>
          <w:rFonts w:ascii="Arial" w:hAnsi="Arial" w:cs="Arial"/>
          <w:color w:val="000000"/>
          <w:lang w:bidi="en-US"/>
        </w:rPr>
        <w:t xml:space="preserve"> currently </w:t>
      </w:r>
      <w:r>
        <w:rPr>
          <w:rFonts w:ascii="Arial" w:hAnsi="Arial" w:cs="Arial"/>
          <w:color w:val="000000"/>
          <w:lang w:bidi="en-US"/>
        </w:rPr>
        <w:t>c</w:t>
      </w:r>
      <w:r w:rsidR="00507097">
        <w:rPr>
          <w:rFonts w:ascii="Arial" w:hAnsi="Arial" w:cs="Arial"/>
          <w:color w:val="000000"/>
          <w:lang w:bidi="en-US"/>
        </w:rPr>
        <w:t>.</w:t>
      </w:r>
      <w:r>
        <w:rPr>
          <w:rFonts w:ascii="Arial" w:hAnsi="Arial" w:cs="Arial"/>
          <w:color w:val="000000"/>
          <w:lang w:bidi="en-US"/>
        </w:rPr>
        <w:t>£320</w:t>
      </w:r>
    </w:p>
    <w:p w14:paraId="0D63B22C" w14:textId="77777777" w:rsidR="00133B9C" w:rsidRDefault="00133B9C" w:rsidP="00133B9C">
      <w:pPr>
        <w:pStyle w:val="ListParagraph"/>
        <w:widowControl w:val="0"/>
        <w:tabs>
          <w:tab w:val="num" w:pos="1134"/>
          <w:tab w:val="num" w:pos="1701"/>
        </w:tabs>
        <w:suppressAutoHyphens/>
        <w:autoSpaceDE w:val="0"/>
        <w:autoSpaceDN w:val="0"/>
        <w:adjustRightInd w:val="0"/>
        <w:spacing w:after="200" w:line="276" w:lineRule="auto"/>
        <w:ind w:left="360"/>
        <w:textAlignment w:val="center"/>
        <w:rPr>
          <w:rFonts w:ascii="Arial" w:hAnsi="Arial" w:cs="Arial"/>
          <w:color w:val="000000"/>
          <w:lang w:bidi="en-US"/>
        </w:rPr>
      </w:pPr>
    </w:p>
    <w:p w14:paraId="41D48270" w14:textId="15CD609C" w:rsidR="00133B9C" w:rsidRDefault="00133B9C" w:rsidP="00133B9C">
      <w:pPr>
        <w:pStyle w:val="ListParagraph"/>
        <w:widowControl w:val="0"/>
        <w:numPr>
          <w:ilvl w:val="0"/>
          <w:numId w:val="2"/>
        </w:numPr>
        <w:tabs>
          <w:tab w:val="num" w:pos="1134"/>
          <w:tab w:val="num" w:pos="1701"/>
        </w:tabs>
        <w:suppressAutoHyphens/>
        <w:autoSpaceDE w:val="0"/>
        <w:autoSpaceDN w:val="0"/>
        <w:adjustRightInd w:val="0"/>
        <w:spacing w:after="200" w:line="276" w:lineRule="auto"/>
        <w:textAlignment w:val="center"/>
        <w:rPr>
          <w:rFonts w:ascii="Arial" w:hAnsi="Arial" w:cs="Arial"/>
          <w:color w:val="000000"/>
          <w:lang w:bidi="en-US"/>
        </w:rPr>
      </w:pPr>
      <w:r>
        <w:rPr>
          <w:rFonts w:ascii="Arial" w:hAnsi="Arial" w:cs="Arial"/>
          <w:color w:val="000000"/>
          <w:lang w:bidi="en-US"/>
        </w:rPr>
        <w:t>The Coddenham Centre (TCC)</w:t>
      </w:r>
    </w:p>
    <w:p w14:paraId="389A910F" w14:textId="3EB8212E" w:rsidR="00133B9C" w:rsidRPr="00BA287D" w:rsidRDefault="00507097" w:rsidP="00BA287D">
      <w:pPr>
        <w:pStyle w:val="ListParagraph"/>
        <w:widowControl w:val="0"/>
        <w:tabs>
          <w:tab w:val="num" w:pos="1134"/>
          <w:tab w:val="num" w:pos="1701"/>
        </w:tabs>
        <w:suppressAutoHyphens/>
        <w:autoSpaceDE w:val="0"/>
        <w:autoSpaceDN w:val="0"/>
        <w:adjustRightInd w:val="0"/>
        <w:spacing w:after="200" w:line="276" w:lineRule="auto"/>
        <w:ind w:left="360"/>
        <w:textAlignment w:val="center"/>
        <w:rPr>
          <w:rFonts w:ascii="Arial" w:hAnsi="Arial" w:cs="Arial"/>
          <w:color w:val="000000"/>
          <w:lang w:bidi="en-US"/>
        </w:rPr>
      </w:pPr>
      <w:r>
        <w:rPr>
          <w:rFonts w:ascii="Arial" w:hAnsi="Arial" w:cs="Arial"/>
          <w:color w:val="000000"/>
          <w:lang w:bidi="en-US"/>
        </w:rPr>
        <w:t xml:space="preserve">The council makes an annual contribution to maintenance </w:t>
      </w:r>
      <w:r w:rsidR="00133B9C">
        <w:rPr>
          <w:rFonts w:ascii="Arial" w:hAnsi="Arial" w:cs="Arial"/>
          <w:color w:val="000000"/>
          <w:lang w:bidi="en-US"/>
        </w:rPr>
        <w:t>costs</w:t>
      </w:r>
      <w:r>
        <w:rPr>
          <w:rFonts w:ascii="Arial" w:hAnsi="Arial" w:cs="Arial"/>
          <w:color w:val="000000"/>
          <w:lang w:bidi="en-US"/>
        </w:rPr>
        <w:t xml:space="preserve"> which is currently</w:t>
      </w:r>
      <w:r w:rsidR="00133B9C">
        <w:rPr>
          <w:rFonts w:ascii="Arial" w:hAnsi="Arial" w:cs="Arial"/>
          <w:color w:val="000000"/>
          <w:lang w:bidi="en-US"/>
        </w:rPr>
        <w:t xml:space="preserve"> £4,</w:t>
      </w:r>
      <w:r>
        <w:rPr>
          <w:rFonts w:ascii="Arial" w:hAnsi="Arial" w:cs="Arial"/>
          <w:color w:val="000000"/>
          <w:lang w:bidi="en-US"/>
        </w:rPr>
        <w:t>4</w:t>
      </w:r>
      <w:r w:rsidR="00133B9C">
        <w:rPr>
          <w:rFonts w:ascii="Arial" w:hAnsi="Arial" w:cs="Arial"/>
          <w:color w:val="000000"/>
          <w:lang w:bidi="en-US"/>
        </w:rPr>
        <w:t>00</w:t>
      </w:r>
      <w:r>
        <w:rPr>
          <w:rFonts w:ascii="Arial" w:hAnsi="Arial" w:cs="Arial"/>
          <w:color w:val="000000"/>
          <w:lang w:bidi="en-US"/>
        </w:rPr>
        <w:t xml:space="preserve"> as it remains the funder of last resort under the contractual transfer arrangements (TA). </w:t>
      </w:r>
      <w:r w:rsidR="00BA287D">
        <w:rPr>
          <w:rFonts w:ascii="Arial" w:hAnsi="Arial" w:cs="Arial"/>
          <w:color w:val="000000"/>
          <w:lang w:bidi="en-US"/>
        </w:rPr>
        <w:t xml:space="preserve">An annual budget meeting with TCC trustees is held in October in accordance with the TA. </w:t>
      </w:r>
      <w:r w:rsidRPr="00BA287D">
        <w:rPr>
          <w:rFonts w:ascii="Arial" w:hAnsi="Arial" w:cs="Arial"/>
          <w:color w:val="000000"/>
          <w:lang w:bidi="en-US"/>
        </w:rPr>
        <w:t xml:space="preserve">The council uses the meeting room free of charge under the TA for parish council meetings. The council organises 3Rs events in the TCC hall several times a year with costs currently funded by MSDC grants. </w:t>
      </w:r>
    </w:p>
    <w:p w14:paraId="1DD214DC" w14:textId="77777777" w:rsidR="00507097" w:rsidRDefault="00507097" w:rsidP="00507097">
      <w:pPr>
        <w:pStyle w:val="ListParagraph"/>
        <w:widowControl w:val="0"/>
        <w:suppressAutoHyphens/>
        <w:autoSpaceDE w:val="0"/>
        <w:autoSpaceDN w:val="0"/>
        <w:adjustRightInd w:val="0"/>
        <w:spacing w:after="200" w:line="276" w:lineRule="auto"/>
        <w:ind w:left="360"/>
        <w:textAlignment w:val="center"/>
        <w:rPr>
          <w:rFonts w:ascii="Arial" w:hAnsi="Arial" w:cs="Arial"/>
          <w:color w:val="000000"/>
          <w:lang w:bidi="en-US"/>
        </w:rPr>
      </w:pPr>
    </w:p>
    <w:p w14:paraId="6657C964" w14:textId="4224EE2D" w:rsidR="00133B9C" w:rsidRDefault="00133B9C" w:rsidP="00133B9C">
      <w:pPr>
        <w:pStyle w:val="ListParagraph"/>
        <w:widowControl w:val="0"/>
        <w:numPr>
          <w:ilvl w:val="0"/>
          <w:numId w:val="2"/>
        </w:numPr>
        <w:tabs>
          <w:tab w:val="num" w:pos="1134"/>
          <w:tab w:val="num" w:pos="1701"/>
        </w:tabs>
        <w:suppressAutoHyphens/>
        <w:autoSpaceDE w:val="0"/>
        <w:autoSpaceDN w:val="0"/>
        <w:adjustRightInd w:val="0"/>
        <w:spacing w:after="200" w:line="276" w:lineRule="auto"/>
        <w:textAlignment w:val="center"/>
        <w:rPr>
          <w:rFonts w:ascii="Arial" w:hAnsi="Arial" w:cs="Arial"/>
          <w:color w:val="000000"/>
          <w:lang w:bidi="en-US"/>
        </w:rPr>
      </w:pPr>
      <w:r>
        <w:rPr>
          <w:rFonts w:ascii="Arial" w:hAnsi="Arial" w:cs="Arial"/>
          <w:color w:val="000000"/>
          <w:lang w:bidi="en-US"/>
        </w:rPr>
        <w:t>Contractors:</w:t>
      </w:r>
    </w:p>
    <w:p w14:paraId="26B7E955" w14:textId="0A1BB19A" w:rsidR="00133B9C" w:rsidRDefault="00133B9C" w:rsidP="00133B9C">
      <w:pPr>
        <w:pStyle w:val="ListParagraph"/>
        <w:widowControl w:val="0"/>
        <w:numPr>
          <w:ilvl w:val="1"/>
          <w:numId w:val="2"/>
        </w:numPr>
        <w:tabs>
          <w:tab w:val="num" w:pos="1134"/>
          <w:tab w:val="num" w:pos="1701"/>
        </w:tabs>
        <w:suppressAutoHyphens/>
        <w:autoSpaceDE w:val="0"/>
        <w:autoSpaceDN w:val="0"/>
        <w:adjustRightInd w:val="0"/>
        <w:spacing w:after="200" w:line="276" w:lineRule="auto"/>
        <w:textAlignment w:val="center"/>
        <w:rPr>
          <w:rFonts w:ascii="Arial" w:hAnsi="Arial" w:cs="Arial"/>
          <w:color w:val="000000"/>
          <w:lang w:bidi="en-US"/>
        </w:rPr>
      </w:pPr>
      <w:r>
        <w:rPr>
          <w:rFonts w:ascii="Arial" w:hAnsi="Arial" w:cs="Arial"/>
          <w:color w:val="000000"/>
          <w:lang w:bidi="en-US"/>
        </w:rPr>
        <w:t>Blackthorn Landscapes</w:t>
      </w:r>
      <w:r w:rsidR="00507097">
        <w:rPr>
          <w:rFonts w:ascii="Arial" w:hAnsi="Arial" w:cs="Arial"/>
          <w:color w:val="000000"/>
          <w:lang w:bidi="en-US"/>
        </w:rPr>
        <w:t xml:space="preserve"> (grounds maintenance). </w:t>
      </w:r>
      <w:r w:rsidR="00CB6D13">
        <w:rPr>
          <w:rFonts w:ascii="Arial" w:hAnsi="Arial" w:cs="Arial"/>
          <w:color w:val="000000"/>
          <w:lang w:bidi="en-US"/>
        </w:rPr>
        <w:t xml:space="preserve">Annual costs for routine </w:t>
      </w:r>
      <w:r w:rsidR="00BA287D">
        <w:rPr>
          <w:rFonts w:ascii="Arial" w:hAnsi="Arial" w:cs="Arial"/>
          <w:color w:val="000000"/>
          <w:lang w:bidi="en-US"/>
        </w:rPr>
        <w:t xml:space="preserve">work </w:t>
      </w:r>
      <w:r w:rsidR="00CB6D13">
        <w:rPr>
          <w:rFonts w:ascii="Arial" w:hAnsi="Arial" w:cs="Arial"/>
          <w:color w:val="000000"/>
          <w:lang w:bidi="en-US"/>
        </w:rPr>
        <w:t xml:space="preserve">put before council once a year with estimates in advance for additional work. Work reviewed by councillors and reported in periodic green spaces reports to council. </w:t>
      </w:r>
    </w:p>
    <w:p w14:paraId="6374BA5D" w14:textId="1F555337" w:rsidR="00133B9C" w:rsidRDefault="00133B9C" w:rsidP="00133B9C">
      <w:pPr>
        <w:pStyle w:val="ListParagraph"/>
        <w:widowControl w:val="0"/>
        <w:numPr>
          <w:ilvl w:val="1"/>
          <w:numId w:val="2"/>
        </w:numPr>
        <w:tabs>
          <w:tab w:val="num" w:pos="1134"/>
          <w:tab w:val="num" w:pos="1701"/>
        </w:tabs>
        <w:suppressAutoHyphens/>
        <w:autoSpaceDE w:val="0"/>
        <w:autoSpaceDN w:val="0"/>
        <w:adjustRightInd w:val="0"/>
        <w:spacing w:after="200" w:line="276" w:lineRule="auto"/>
        <w:textAlignment w:val="center"/>
        <w:rPr>
          <w:rFonts w:ascii="Arial" w:hAnsi="Arial" w:cs="Arial"/>
          <w:color w:val="000000"/>
          <w:lang w:bidi="en-US"/>
        </w:rPr>
      </w:pPr>
      <w:r>
        <w:rPr>
          <w:rFonts w:ascii="Arial" w:hAnsi="Arial" w:cs="Arial"/>
          <w:color w:val="000000"/>
          <w:lang w:bidi="en-US"/>
        </w:rPr>
        <w:t>Wright Consulting</w:t>
      </w:r>
      <w:r w:rsidR="00507097">
        <w:rPr>
          <w:rFonts w:ascii="Arial" w:hAnsi="Arial" w:cs="Arial"/>
          <w:color w:val="000000"/>
          <w:lang w:bidi="en-US"/>
        </w:rPr>
        <w:t xml:space="preserve"> (churchyard wall project)</w:t>
      </w:r>
      <w:r w:rsidR="00CB6D13">
        <w:rPr>
          <w:rFonts w:ascii="Arial" w:hAnsi="Arial" w:cs="Arial"/>
          <w:color w:val="000000"/>
          <w:lang w:bidi="en-US"/>
        </w:rPr>
        <w:t xml:space="preserve">. Formal quote obtained for stages of work. Each stage approved prior to work commencing. </w:t>
      </w:r>
      <w:r w:rsidR="00BA287D">
        <w:rPr>
          <w:rFonts w:ascii="Arial" w:hAnsi="Arial" w:cs="Arial"/>
          <w:color w:val="000000"/>
          <w:lang w:bidi="en-US"/>
        </w:rPr>
        <w:t xml:space="preserve">Periodic reporting to council in churchyard wall project reports. </w:t>
      </w:r>
    </w:p>
    <w:p w14:paraId="0D548854" w14:textId="315D05BD" w:rsidR="00133B9C" w:rsidRDefault="00133B9C" w:rsidP="00133B9C">
      <w:pPr>
        <w:pStyle w:val="ListParagraph"/>
        <w:widowControl w:val="0"/>
        <w:numPr>
          <w:ilvl w:val="1"/>
          <w:numId w:val="2"/>
        </w:numPr>
        <w:tabs>
          <w:tab w:val="num" w:pos="1134"/>
          <w:tab w:val="num" w:pos="1701"/>
        </w:tabs>
        <w:suppressAutoHyphens/>
        <w:autoSpaceDE w:val="0"/>
        <w:autoSpaceDN w:val="0"/>
        <w:adjustRightInd w:val="0"/>
        <w:spacing w:after="200" w:line="276" w:lineRule="auto"/>
        <w:textAlignment w:val="center"/>
        <w:rPr>
          <w:rFonts w:ascii="Arial" w:hAnsi="Arial" w:cs="Arial"/>
          <w:color w:val="000000"/>
          <w:lang w:bidi="en-US"/>
        </w:rPr>
      </w:pPr>
      <w:r>
        <w:rPr>
          <w:rFonts w:ascii="Arial" w:hAnsi="Arial" w:cs="Arial"/>
          <w:color w:val="000000"/>
          <w:lang w:bidi="en-US"/>
        </w:rPr>
        <w:t>Suffolk Cloud (now renamed Pear Space)</w:t>
      </w:r>
      <w:r w:rsidR="00507097">
        <w:rPr>
          <w:rFonts w:ascii="Arial" w:hAnsi="Arial" w:cs="Arial"/>
          <w:color w:val="000000"/>
          <w:lang w:bidi="en-US"/>
        </w:rPr>
        <w:t xml:space="preserve"> (website</w:t>
      </w:r>
      <w:r w:rsidR="00BA287D">
        <w:rPr>
          <w:rFonts w:ascii="Arial" w:hAnsi="Arial" w:cs="Arial"/>
          <w:color w:val="000000"/>
          <w:lang w:bidi="en-US"/>
        </w:rPr>
        <w:t xml:space="preserve"> hosting and maintenance</w:t>
      </w:r>
      <w:r w:rsidR="00507097">
        <w:rPr>
          <w:rFonts w:ascii="Arial" w:hAnsi="Arial" w:cs="Arial"/>
          <w:color w:val="000000"/>
          <w:lang w:bidi="en-US"/>
        </w:rPr>
        <w:t>)</w:t>
      </w:r>
      <w:r w:rsidR="00CB6D13">
        <w:rPr>
          <w:rFonts w:ascii="Arial" w:hAnsi="Arial" w:cs="Arial"/>
          <w:color w:val="000000"/>
          <w:lang w:bidi="en-US"/>
        </w:rPr>
        <w:t>. Annual costs put before council</w:t>
      </w:r>
      <w:r w:rsidR="00BA287D">
        <w:rPr>
          <w:rFonts w:ascii="Arial" w:hAnsi="Arial" w:cs="Arial"/>
          <w:color w:val="000000"/>
          <w:lang w:bidi="en-US"/>
        </w:rPr>
        <w:t xml:space="preserve">. </w:t>
      </w:r>
    </w:p>
    <w:p w14:paraId="0B623537" w14:textId="18954834" w:rsidR="00507097" w:rsidRDefault="00507097" w:rsidP="00133B9C">
      <w:pPr>
        <w:pStyle w:val="ListParagraph"/>
        <w:widowControl w:val="0"/>
        <w:numPr>
          <w:ilvl w:val="1"/>
          <w:numId w:val="2"/>
        </w:numPr>
        <w:tabs>
          <w:tab w:val="num" w:pos="1134"/>
          <w:tab w:val="num" w:pos="1701"/>
        </w:tabs>
        <w:suppressAutoHyphens/>
        <w:autoSpaceDE w:val="0"/>
        <w:autoSpaceDN w:val="0"/>
        <w:adjustRightInd w:val="0"/>
        <w:spacing w:after="200" w:line="276" w:lineRule="auto"/>
        <w:textAlignment w:val="center"/>
        <w:rPr>
          <w:rFonts w:ascii="Arial" w:hAnsi="Arial" w:cs="Arial"/>
          <w:color w:val="000000"/>
          <w:lang w:bidi="en-US"/>
        </w:rPr>
      </w:pPr>
      <w:r>
        <w:rPr>
          <w:rFonts w:ascii="Arial" w:hAnsi="Arial" w:cs="Arial"/>
          <w:color w:val="000000"/>
          <w:lang w:bidi="en-US"/>
        </w:rPr>
        <w:t>Eastwoods (tree surgery)</w:t>
      </w:r>
      <w:r w:rsidR="00CB6D13">
        <w:rPr>
          <w:rFonts w:ascii="Arial" w:hAnsi="Arial" w:cs="Arial"/>
          <w:color w:val="000000"/>
          <w:lang w:bidi="en-US"/>
        </w:rPr>
        <w:t>. Quotes obtained in advance for any work.</w:t>
      </w:r>
      <w:r w:rsidR="00CB6D13" w:rsidRPr="00CB6D13">
        <w:rPr>
          <w:rFonts w:ascii="Arial" w:hAnsi="Arial" w:cs="Arial"/>
          <w:color w:val="000000"/>
          <w:lang w:bidi="en-US"/>
        </w:rPr>
        <w:t xml:space="preserve"> </w:t>
      </w:r>
      <w:r w:rsidR="00CB6D13">
        <w:rPr>
          <w:rFonts w:ascii="Arial" w:hAnsi="Arial" w:cs="Arial"/>
          <w:color w:val="000000"/>
          <w:lang w:bidi="en-US"/>
        </w:rPr>
        <w:t>Work reviewed by councillors and reported in periodic green spaces reports to council.</w:t>
      </w:r>
    </w:p>
    <w:p w14:paraId="7242C38D" w14:textId="77777777" w:rsidR="00133B9C" w:rsidRDefault="00133B9C" w:rsidP="00133B9C">
      <w:pPr>
        <w:pStyle w:val="ListParagraph"/>
        <w:widowControl w:val="0"/>
        <w:tabs>
          <w:tab w:val="num" w:pos="1134"/>
          <w:tab w:val="num" w:pos="1701"/>
        </w:tabs>
        <w:suppressAutoHyphens/>
        <w:autoSpaceDE w:val="0"/>
        <w:autoSpaceDN w:val="0"/>
        <w:adjustRightInd w:val="0"/>
        <w:spacing w:after="200" w:line="276" w:lineRule="auto"/>
        <w:ind w:left="1080"/>
        <w:textAlignment w:val="center"/>
        <w:rPr>
          <w:rFonts w:ascii="Arial" w:hAnsi="Arial" w:cs="Arial"/>
          <w:color w:val="000000"/>
          <w:lang w:bidi="en-US"/>
        </w:rPr>
      </w:pPr>
    </w:p>
    <w:p w14:paraId="62DE4A5E" w14:textId="7045EFA0" w:rsidR="00133B9C" w:rsidRDefault="00507097" w:rsidP="00133B9C">
      <w:pPr>
        <w:pStyle w:val="ListParagraph"/>
        <w:widowControl w:val="0"/>
        <w:numPr>
          <w:ilvl w:val="0"/>
          <w:numId w:val="2"/>
        </w:numPr>
        <w:tabs>
          <w:tab w:val="num" w:pos="1134"/>
          <w:tab w:val="num" w:pos="1701"/>
        </w:tabs>
        <w:suppressAutoHyphens/>
        <w:autoSpaceDE w:val="0"/>
        <w:autoSpaceDN w:val="0"/>
        <w:adjustRightInd w:val="0"/>
        <w:spacing w:after="200" w:line="276" w:lineRule="auto"/>
        <w:textAlignment w:val="center"/>
        <w:rPr>
          <w:rFonts w:ascii="Arial" w:hAnsi="Arial" w:cs="Arial"/>
          <w:color w:val="000000"/>
          <w:lang w:bidi="en-US"/>
        </w:rPr>
      </w:pPr>
      <w:r>
        <w:rPr>
          <w:rFonts w:ascii="Arial" w:hAnsi="Arial" w:cs="Arial"/>
          <w:color w:val="000000"/>
          <w:lang w:bidi="en-US"/>
        </w:rPr>
        <w:t>The council is a participa</w:t>
      </w:r>
      <w:r w:rsidR="00BA287D">
        <w:rPr>
          <w:rFonts w:ascii="Arial" w:hAnsi="Arial" w:cs="Arial"/>
          <w:color w:val="000000"/>
          <w:lang w:bidi="en-US"/>
        </w:rPr>
        <w:t>nt (currently through the chair)</w:t>
      </w:r>
      <w:r>
        <w:rPr>
          <w:rFonts w:ascii="Arial" w:hAnsi="Arial" w:cs="Arial"/>
          <w:color w:val="000000"/>
          <w:lang w:bidi="en-US"/>
        </w:rPr>
        <w:t xml:space="preserve"> in the </w:t>
      </w:r>
      <w:r w:rsidR="00133B9C">
        <w:rPr>
          <w:rFonts w:ascii="Arial" w:hAnsi="Arial" w:cs="Arial"/>
          <w:color w:val="000000"/>
          <w:lang w:bidi="en-US"/>
        </w:rPr>
        <w:t>Coddenham Community Response Group (CCRG)</w:t>
      </w:r>
      <w:r>
        <w:rPr>
          <w:rFonts w:ascii="Arial" w:hAnsi="Arial" w:cs="Arial"/>
          <w:color w:val="000000"/>
          <w:lang w:bidi="en-US"/>
        </w:rPr>
        <w:t xml:space="preserve"> which is an affiliation of local Coddenham based organisations enabling co-ordination</w:t>
      </w:r>
      <w:r w:rsidR="00BA287D">
        <w:rPr>
          <w:rFonts w:ascii="Arial" w:hAnsi="Arial" w:cs="Arial"/>
          <w:color w:val="000000"/>
          <w:lang w:bidi="en-US"/>
        </w:rPr>
        <w:t>, meeting 2-4 times per year.</w:t>
      </w:r>
      <w:r>
        <w:rPr>
          <w:rFonts w:ascii="Arial" w:hAnsi="Arial" w:cs="Arial"/>
          <w:color w:val="000000"/>
          <w:lang w:bidi="en-US"/>
        </w:rPr>
        <w:t xml:space="preserve"> </w:t>
      </w:r>
      <w:r w:rsidR="00BA287D">
        <w:rPr>
          <w:rFonts w:ascii="Arial" w:hAnsi="Arial" w:cs="Arial"/>
          <w:color w:val="000000"/>
          <w:lang w:bidi="en-US"/>
        </w:rPr>
        <w:t xml:space="preserve">Periodic reporting to council following a meeting. </w:t>
      </w:r>
      <w:r w:rsidR="00CB6D13">
        <w:rPr>
          <w:rFonts w:ascii="Arial" w:hAnsi="Arial" w:cs="Arial"/>
          <w:color w:val="000000"/>
          <w:lang w:bidi="en-US"/>
        </w:rPr>
        <w:t xml:space="preserve">The council liaises </w:t>
      </w:r>
      <w:r w:rsidR="00BA287D">
        <w:rPr>
          <w:rFonts w:ascii="Arial" w:hAnsi="Arial" w:cs="Arial"/>
          <w:color w:val="000000"/>
          <w:lang w:bidi="en-US"/>
        </w:rPr>
        <w:t xml:space="preserve">(through the clerk or councillors) </w:t>
      </w:r>
      <w:r w:rsidR="00CB6D13">
        <w:rPr>
          <w:rFonts w:ascii="Arial" w:hAnsi="Arial" w:cs="Arial"/>
          <w:color w:val="000000"/>
          <w:lang w:bidi="en-US"/>
        </w:rPr>
        <w:t>with the individual organisations in the CCRG (being The Gardemau Trusts, the Day Foundation, Coddenham Community Shop, TCC, the History Club, the St Mary’s parochial church council and the Country Club) on a</w:t>
      </w:r>
      <w:r w:rsidR="00BA287D">
        <w:rPr>
          <w:rFonts w:ascii="Arial" w:hAnsi="Arial" w:cs="Arial"/>
          <w:color w:val="000000"/>
          <w:lang w:bidi="en-US"/>
        </w:rPr>
        <w:t xml:space="preserve"> case-by-case</w:t>
      </w:r>
      <w:r w:rsidR="00CB6D13">
        <w:rPr>
          <w:rFonts w:ascii="Arial" w:hAnsi="Arial" w:cs="Arial"/>
          <w:color w:val="000000"/>
          <w:lang w:bidi="en-US"/>
        </w:rPr>
        <w:t xml:space="preserve"> basis. </w:t>
      </w:r>
    </w:p>
    <w:p w14:paraId="5147D83A" w14:textId="77777777" w:rsidR="00133B9C" w:rsidRDefault="00133B9C" w:rsidP="00133B9C">
      <w:pPr>
        <w:pStyle w:val="ListParagraph"/>
        <w:widowControl w:val="0"/>
        <w:tabs>
          <w:tab w:val="num" w:pos="1134"/>
          <w:tab w:val="num" w:pos="1701"/>
        </w:tabs>
        <w:suppressAutoHyphens/>
        <w:autoSpaceDE w:val="0"/>
        <w:autoSpaceDN w:val="0"/>
        <w:adjustRightInd w:val="0"/>
        <w:spacing w:after="200" w:line="276" w:lineRule="auto"/>
        <w:ind w:left="360"/>
        <w:textAlignment w:val="center"/>
        <w:rPr>
          <w:rFonts w:ascii="Arial" w:hAnsi="Arial" w:cs="Arial"/>
          <w:color w:val="000000"/>
          <w:lang w:bidi="en-US"/>
        </w:rPr>
      </w:pPr>
    </w:p>
    <w:p w14:paraId="2F8B4FE2" w14:textId="49F6E8C3" w:rsidR="00133B9C" w:rsidRDefault="00133B9C" w:rsidP="00133B9C">
      <w:pPr>
        <w:pStyle w:val="ListParagraph"/>
        <w:widowControl w:val="0"/>
        <w:numPr>
          <w:ilvl w:val="0"/>
          <w:numId w:val="2"/>
        </w:numPr>
        <w:tabs>
          <w:tab w:val="num" w:pos="1134"/>
          <w:tab w:val="num" w:pos="1701"/>
        </w:tabs>
        <w:suppressAutoHyphens/>
        <w:autoSpaceDE w:val="0"/>
        <w:autoSpaceDN w:val="0"/>
        <w:adjustRightInd w:val="0"/>
        <w:spacing w:after="200" w:line="276" w:lineRule="auto"/>
        <w:textAlignment w:val="center"/>
        <w:rPr>
          <w:rFonts w:ascii="Arial" w:hAnsi="Arial" w:cs="Arial"/>
          <w:color w:val="000000"/>
          <w:lang w:bidi="en-US"/>
        </w:rPr>
      </w:pPr>
      <w:r>
        <w:rPr>
          <w:rFonts w:ascii="Arial" w:hAnsi="Arial" w:cs="Arial"/>
          <w:color w:val="000000"/>
          <w:lang w:bidi="en-US"/>
        </w:rPr>
        <w:lastRenderedPageBreak/>
        <w:t>Zurich Municipal Insurance</w:t>
      </w:r>
    </w:p>
    <w:p w14:paraId="1370F882" w14:textId="54E446D5" w:rsidR="00133B9C" w:rsidRPr="00D64899" w:rsidRDefault="00133B9C" w:rsidP="00D64899">
      <w:pPr>
        <w:pStyle w:val="ListParagraph"/>
        <w:widowControl w:val="0"/>
        <w:tabs>
          <w:tab w:val="num" w:pos="1134"/>
          <w:tab w:val="num" w:pos="1701"/>
        </w:tabs>
        <w:suppressAutoHyphens/>
        <w:autoSpaceDE w:val="0"/>
        <w:autoSpaceDN w:val="0"/>
        <w:adjustRightInd w:val="0"/>
        <w:spacing w:after="200" w:line="276" w:lineRule="auto"/>
        <w:ind w:left="360"/>
        <w:textAlignment w:val="center"/>
        <w:rPr>
          <w:rFonts w:ascii="Arial" w:hAnsi="Arial" w:cs="Arial"/>
          <w:color w:val="000000"/>
          <w:lang w:bidi="en-US"/>
        </w:rPr>
      </w:pPr>
      <w:r>
        <w:rPr>
          <w:rFonts w:ascii="Arial" w:hAnsi="Arial" w:cs="Arial"/>
          <w:color w:val="000000"/>
          <w:lang w:bidi="en-US"/>
        </w:rPr>
        <w:t>Public Liability</w:t>
      </w:r>
      <w:r w:rsidR="00D64899">
        <w:rPr>
          <w:rFonts w:ascii="Arial" w:hAnsi="Arial" w:cs="Arial"/>
          <w:color w:val="000000"/>
          <w:lang w:bidi="en-US"/>
        </w:rPr>
        <w:t xml:space="preserve"> and All Risk </w:t>
      </w:r>
      <w:r w:rsidRPr="00D64899">
        <w:rPr>
          <w:rFonts w:ascii="Arial" w:hAnsi="Arial" w:cs="Arial"/>
          <w:color w:val="000000"/>
          <w:lang w:bidi="en-US"/>
        </w:rPr>
        <w:t>Insurance</w:t>
      </w:r>
      <w:r w:rsidR="00D64899">
        <w:rPr>
          <w:rFonts w:ascii="Arial" w:hAnsi="Arial" w:cs="Arial"/>
          <w:color w:val="000000"/>
          <w:lang w:bidi="en-US"/>
        </w:rPr>
        <w:t xml:space="preserve"> covering fixtures/fitting etc</w:t>
      </w:r>
      <w:r w:rsidRPr="00D64899">
        <w:rPr>
          <w:rFonts w:ascii="Arial" w:hAnsi="Arial" w:cs="Arial"/>
          <w:color w:val="000000"/>
          <w:lang w:bidi="en-US"/>
        </w:rPr>
        <w:t xml:space="preserve">.  Current </w:t>
      </w:r>
      <w:r w:rsidR="00BA287D" w:rsidRPr="00D64899">
        <w:rPr>
          <w:rFonts w:ascii="Arial" w:hAnsi="Arial" w:cs="Arial"/>
          <w:color w:val="000000"/>
          <w:lang w:bidi="en-US"/>
        </w:rPr>
        <w:t>three</w:t>
      </w:r>
      <w:r w:rsidRPr="00D64899">
        <w:rPr>
          <w:rFonts w:ascii="Arial" w:hAnsi="Arial" w:cs="Arial"/>
          <w:color w:val="000000"/>
          <w:lang w:bidi="en-US"/>
        </w:rPr>
        <w:t xml:space="preserve"> year policy expires October 2026</w:t>
      </w:r>
    </w:p>
    <w:p w14:paraId="30091E26" w14:textId="6316D14F" w:rsidR="00133B9C" w:rsidRDefault="00133B9C" w:rsidP="00133B9C">
      <w:pPr>
        <w:pStyle w:val="ListParagraph"/>
        <w:widowControl w:val="0"/>
        <w:tabs>
          <w:tab w:val="num" w:pos="1134"/>
          <w:tab w:val="num" w:pos="1701"/>
        </w:tabs>
        <w:suppressAutoHyphens/>
        <w:autoSpaceDE w:val="0"/>
        <w:autoSpaceDN w:val="0"/>
        <w:adjustRightInd w:val="0"/>
        <w:spacing w:after="200" w:line="276" w:lineRule="auto"/>
        <w:ind w:left="360"/>
        <w:textAlignment w:val="center"/>
        <w:rPr>
          <w:rFonts w:ascii="Arial" w:hAnsi="Arial" w:cs="Arial"/>
          <w:color w:val="000000"/>
          <w:lang w:bidi="en-US"/>
        </w:rPr>
      </w:pPr>
      <w:r>
        <w:rPr>
          <w:rFonts w:ascii="Arial" w:hAnsi="Arial" w:cs="Arial"/>
          <w:color w:val="000000"/>
          <w:lang w:bidi="en-US"/>
        </w:rPr>
        <w:t>Ann</w:t>
      </w:r>
      <w:r w:rsidRPr="00133B9C">
        <w:rPr>
          <w:rFonts w:ascii="Arial" w:hAnsi="Arial" w:cs="Arial"/>
          <w:color w:val="000000"/>
          <w:lang w:bidi="en-US"/>
        </w:rPr>
        <w:t>ual cost c</w:t>
      </w:r>
      <w:r w:rsidR="00CB6D13">
        <w:rPr>
          <w:rFonts w:ascii="Arial" w:hAnsi="Arial" w:cs="Arial"/>
          <w:color w:val="000000"/>
          <w:lang w:bidi="en-US"/>
        </w:rPr>
        <w:t xml:space="preserve">. </w:t>
      </w:r>
      <w:r>
        <w:rPr>
          <w:rFonts w:ascii="Arial" w:hAnsi="Arial" w:cs="Arial"/>
          <w:color w:val="000000"/>
          <w:lang w:bidi="en-US"/>
        </w:rPr>
        <w:t>£400</w:t>
      </w:r>
      <w:r w:rsidR="00BA287D">
        <w:rPr>
          <w:rFonts w:ascii="Arial" w:hAnsi="Arial" w:cs="Arial"/>
          <w:color w:val="000000"/>
          <w:lang w:bidi="en-US"/>
        </w:rPr>
        <w:t xml:space="preserve">. </w:t>
      </w:r>
    </w:p>
    <w:p w14:paraId="6F2ABDF6" w14:textId="27AFCE06" w:rsidR="00133B9C" w:rsidRDefault="00133B9C" w:rsidP="00133B9C">
      <w:pPr>
        <w:pStyle w:val="ListParagraph"/>
        <w:widowControl w:val="0"/>
        <w:tabs>
          <w:tab w:val="num" w:pos="1134"/>
          <w:tab w:val="num" w:pos="1701"/>
        </w:tabs>
        <w:suppressAutoHyphens/>
        <w:autoSpaceDE w:val="0"/>
        <w:autoSpaceDN w:val="0"/>
        <w:adjustRightInd w:val="0"/>
        <w:spacing w:after="200" w:line="276" w:lineRule="auto"/>
        <w:ind w:left="360"/>
        <w:textAlignment w:val="center"/>
        <w:rPr>
          <w:rFonts w:ascii="Arial" w:hAnsi="Arial" w:cs="Arial"/>
          <w:color w:val="000000"/>
          <w:lang w:bidi="en-US"/>
        </w:rPr>
      </w:pPr>
      <w:r>
        <w:rPr>
          <w:rFonts w:ascii="Arial" w:hAnsi="Arial" w:cs="Arial"/>
          <w:color w:val="000000"/>
          <w:lang w:bidi="en-US"/>
        </w:rPr>
        <w:t>New insurance cover to be sought 2026</w:t>
      </w:r>
    </w:p>
    <w:p w14:paraId="0FFCE56A" w14:textId="77777777" w:rsidR="00133B9C" w:rsidRPr="00133B9C" w:rsidRDefault="00133B9C" w:rsidP="00133B9C">
      <w:pPr>
        <w:pStyle w:val="ListParagraph"/>
        <w:widowControl w:val="0"/>
        <w:tabs>
          <w:tab w:val="num" w:pos="1134"/>
          <w:tab w:val="num" w:pos="1701"/>
        </w:tabs>
        <w:suppressAutoHyphens/>
        <w:autoSpaceDE w:val="0"/>
        <w:autoSpaceDN w:val="0"/>
        <w:adjustRightInd w:val="0"/>
        <w:spacing w:after="200" w:line="276" w:lineRule="auto"/>
        <w:ind w:left="360"/>
        <w:textAlignment w:val="center"/>
        <w:rPr>
          <w:rFonts w:ascii="Arial" w:hAnsi="Arial" w:cs="Arial"/>
          <w:color w:val="000000"/>
          <w:lang w:bidi="en-US"/>
        </w:rPr>
      </w:pPr>
    </w:p>
    <w:p w14:paraId="624C3C55" w14:textId="14AB23DC" w:rsidR="00133B9C" w:rsidRDefault="00133B9C" w:rsidP="00133B9C">
      <w:pPr>
        <w:pStyle w:val="ListParagraph"/>
        <w:widowControl w:val="0"/>
        <w:numPr>
          <w:ilvl w:val="0"/>
          <w:numId w:val="2"/>
        </w:numPr>
        <w:tabs>
          <w:tab w:val="num" w:pos="1134"/>
          <w:tab w:val="num" w:pos="1701"/>
        </w:tabs>
        <w:suppressAutoHyphens/>
        <w:autoSpaceDE w:val="0"/>
        <w:autoSpaceDN w:val="0"/>
        <w:adjustRightInd w:val="0"/>
        <w:spacing w:after="200" w:line="276" w:lineRule="auto"/>
        <w:textAlignment w:val="center"/>
        <w:rPr>
          <w:rFonts w:ascii="Arial" w:hAnsi="Arial" w:cs="Arial"/>
          <w:color w:val="000000"/>
          <w:lang w:bidi="en-US"/>
        </w:rPr>
      </w:pPr>
      <w:r>
        <w:rPr>
          <w:rFonts w:ascii="Arial" w:hAnsi="Arial" w:cs="Arial"/>
          <w:color w:val="000000"/>
          <w:lang w:bidi="en-US"/>
        </w:rPr>
        <w:t>Mid Suffolk District Council</w:t>
      </w:r>
      <w:r w:rsidR="00CB6D13">
        <w:rPr>
          <w:rFonts w:ascii="Arial" w:hAnsi="Arial" w:cs="Arial"/>
          <w:color w:val="000000"/>
          <w:lang w:bidi="en-US"/>
        </w:rPr>
        <w:t xml:space="preserve"> (MSDC)</w:t>
      </w:r>
    </w:p>
    <w:p w14:paraId="1D6289A8" w14:textId="6E192218" w:rsidR="00133B9C" w:rsidRDefault="00133B9C" w:rsidP="00133B9C">
      <w:pPr>
        <w:pStyle w:val="ListParagraph"/>
        <w:widowControl w:val="0"/>
        <w:tabs>
          <w:tab w:val="num" w:pos="1134"/>
          <w:tab w:val="num" w:pos="1701"/>
        </w:tabs>
        <w:suppressAutoHyphens/>
        <w:autoSpaceDE w:val="0"/>
        <w:autoSpaceDN w:val="0"/>
        <w:adjustRightInd w:val="0"/>
        <w:spacing w:after="200" w:line="276" w:lineRule="auto"/>
        <w:ind w:left="360"/>
        <w:textAlignment w:val="center"/>
        <w:rPr>
          <w:rFonts w:ascii="Arial" w:hAnsi="Arial" w:cs="Arial"/>
          <w:color w:val="000000"/>
          <w:lang w:bidi="en-US"/>
        </w:rPr>
      </w:pPr>
      <w:r>
        <w:rPr>
          <w:rFonts w:ascii="Arial" w:hAnsi="Arial" w:cs="Arial"/>
          <w:color w:val="000000"/>
          <w:lang w:bidi="en-US"/>
        </w:rPr>
        <w:t>Waste Management</w:t>
      </w:r>
      <w:r w:rsidR="00BA287D">
        <w:rPr>
          <w:rFonts w:ascii="Arial" w:hAnsi="Arial" w:cs="Arial"/>
          <w:color w:val="000000"/>
          <w:lang w:bidi="en-US"/>
        </w:rPr>
        <w:t>. Annual invoicing.</w:t>
      </w:r>
    </w:p>
    <w:p w14:paraId="501E6D19" w14:textId="77777777" w:rsidR="00133B9C" w:rsidRDefault="00133B9C" w:rsidP="00133B9C">
      <w:pPr>
        <w:pStyle w:val="ListParagraph"/>
        <w:widowControl w:val="0"/>
        <w:tabs>
          <w:tab w:val="num" w:pos="1134"/>
          <w:tab w:val="num" w:pos="1701"/>
        </w:tabs>
        <w:suppressAutoHyphens/>
        <w:autoSpaceDE w:val="0"/>
        <w:autoSpaceDN w:val="0"/>
        <w:adjustRightInd w:val="0"/>
        <w:spacing w:after="200" w:line="276" w:lineRule="auto"/>
        <w:ind w:left="360"/>
        <w:textAlignment w:val="center"/>
        <w:rPr>
          <w:rFonts w:ascii="Arial" w:hAnsi="Arial" w:cs="Arial"/>
          <w:color w:val="000000"/>
          <w:lang w:bidi="en-US"/>
        </w:rPr>
      </w:pPr>
    </w:p>
    <w:p w14:paraId="38C38658" w14:textId="25441B9E" w:rsidR="00133B9C" w:rsidRDefault="00133B9C" w:rsidP="00133B9C">
      <w:pPr>
        <w:pStyle w:val="ListParagraph"/>
        <w:widowControl w:val="0"/>
        <w:numPr>
          <w:ilvl w:val="0"/>
          <w:numId w:val="2"/>
        </w:numPr>
        <w:tabs>
          <w:tab w:val="num" w:pos="1134"/>
          <w:tab w:val="num" w:pos="1701"/>
        </w:tabs>
        <w:suppressAutoHyphens/>
        <w:autoSpaceDE w:val="0"/>
        <w:autoSpaceDN w:val="0"/>
        <w:adjustRightInd w:val="0"/>
        <w:spacing w:after="200" w:line="276" w:lineRule="auto"/>
        <w:textAlignment w:val="center"/>
        <w:rPr>
          <w:rFonts w:ascii="Arial" w:hAnsi="Arial" w:cs="Arial"/>
          <w:color w:val="000000"/>
          <w:lang w:bidi="en-US"/>
        </w:rPr>
      </w:pPr>
      <w:r>
        <w:rPr>
          <w:rFonts w:ascii="Arial" w:hAnsi="Arial" w:cs="Arial"/>
          <w:color w:val="000000"/>
          <w:lang w:bidi="en-US"/>
        </w:rPr>
        <w:t>Suffolk County Council</w:t>
      </w:r>
    </w:p>
    <w:p w14:paraId="167A8F8D" w14:textId="1A1CB0A5" w:rsidR="00133B9C" w:rsidRDefault="00133B9C" w:rsidP="00133B9C">
      <w:pPr>
        <w:pStyle w:val="ListParagraph"/>
        <w:widowControl w:val="0"/>
        <w:tabs>
          <w:tab w:val="num" w:pos="1134"/>
          <w:tab w:val="num" w:pos="1701"/>
        </w:tabs>
        <w:suppressAutoHyphens/>
        <w:autoSpaceDE w:val="0"/>
        <w:autoSpaceDN w:val="0"/>
        <w:adjustRightInd w:val="0"/>
        <w:spacing w:after="200" w:line="276" w:lineRule="auto"/>
        <w:ind w:left="360"/>
        <w:textAlignment w:val="center"/>
        <w:rPr>
          <w:rFonts w:ascii="Arial" w:hAnsi="Arial" w:cs="Arial"/>
          <w:color w:val="000000"/>
          <w:lang w:bidi="en-US"/>
        </w:rPr>
      </w:pPr>
      <w:r>
        <w:rPr>
          <w:rFonts w:ascii="Arial" w:hAnsi="Arial" w:cs="Arial"/>
          <w:color w:val="000000"/>
          <w:lang w:bidi="en-US"/>
        </w:rPr>
        <w:t>Street Lighting</w:t>
      </w:r>
      <w:r w:rsidR="00BA287D">
        <w:rPr>
          <w:rFonts w:ascii="Arial" w:hAnsi="Arial" w:cs="Arial"/>
          <w:color w:val="000000"/>
          <w:lang w:bidi="en-US"/>
        </w:rPr>
        <w:t>. Annual invoicing</w:t>
      </w:r>
    </w:p>
    <w:p w14:paraId="767524BE" w14:textId="77777777" w:rsidR="00CB6D13" w:rsidRDefault="00CB6D13" w:rsidP="00133B9C">
      <w:pPr>
        <w:pStyle w:val="ListParagraph"/>
        <w:widowControl w:val="0"/>
        <w:tabs>
          <w:tab w:val="num" w:pos="1134"/>
          <w:tab w:val="num" w:pos="1701"/>
        </w:tabs>
        <w:suppressAutoHyphens/>
        <w:autoSpaceDE w:val="0"/>
        <w:autoSpaceDN w:val="0"/>
        <w:adjustRightInd w:val="0"/>
        <w:spacing w:after="200" w:line="276" w:lineRule="auto"/>
        <w:ind w:left="360"/>
        <w:textAlignment w:val="center"/>
        <w:rPr>
          <w:rFonts w:ascii="Arial" w:hAnsi="Arial" w:cs="Arial"/>
          <w:color w:val="000000"/>
          <w:lang w:bidi="en-US"/>
        </w:rPr>
      </w:pPr>
    </w:p>
    <w:p w14:paraId="7B7012D1" w14:textId="58399F7E" w:rsidR="00CB6D13" w:rsidRPr="00133B9C" w:rsidRDefault="00CB6D13" w:rsidP="00133B9C">
      <w:pPr>
        <w:pStyle w:val="ListParagraph"/>
        <w:widowControl w:val="0"/>
        <w:tabs>
          <w:tab w:val="num" w:pos="1134"/>
          <w:tab w:val="num" w:pos="1701"/>
        </w:tabs>
        <w:suppressAutoHyphens/>
        <w:autoSpaceDE w:val="0"/>
        <w:autoSpaceDN w:val="0"/>
        <w:adjustRightInd w:val="0"/>
        <w:spacing w:after="200" w:line="276" w:lineRule="auto"/>
        <w:ind w:left="360"/>
        <w:textAlignment w:val="center"/>
        <w:rPr>
          <w:rFonts w:ascii="Arial" w:hAnsi="Arial" w:cs="Arial"/>
          <w:color w:val="000000"/>
          <w:lang w:bidi="en-US"/>
        </w:rPr>
      </w:pPr>
    </w:p>
    <w:p w14:paraId="32F955D8" w14:textId="404FD44F" w:rsidR="00133B9C" w:rsidRPr="00133B9C" w:rsidRDefault="00133B9C" w:rsidP="00133B9C">
      <w:pPr>
        <w:rPr>
          <w:sz w:val="24"/>
          <w:szCs w:val="24"/>
        </w:rPr>
      </w:pPr>
    </w:p>
    <w:sectPr w:rsidR="00133B9C" w:rsidRPr="00133B9C">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5BA2F" w14:textId="77777777" w:rsidR="00C16E33" w:rsidRDefault="00C16E33" w:rsidP="002F1386">
      <w:pPr>
        <w:spacing w:after="0" w:line="240" w:lineRule="auto"/>
      </w:pPr>
      <w:r>
        <w:separator/>
      </w:r>
    </w:p>
  </w:endnote>
  <w:endnote w:type="continuationSeparator" w:id="0">
    <w:p w14:paraId="718353C3" w14:textId="77777777" w:rsidR="00C16E33" w:rsidRDefault="00C16E33" w:rsidP="002F1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58151" w14:textId="00AF17DE" w:rsidR="002F1386" w:rsidRDefault="002F1386">
    <w:pPr>
      <w:pStyle w:val="Footer"/>
    </w:pPr>
    <w:r>
      <w:t>Status:</w:t>
    </w:r>
  </w:p>
  <w:p w14:paraId="458CD2D7" w14:textId="0ED10E07" w:rsidR="002F1386" w:rsidRDefault="002F1386">
    <w:pPr>
      <w:pStyle w:val="Footer"/>
    </w:pPr>
    <w:r>
      <w:t xml:space="preserve">Minute No: </w:t>
    </w:r>
  </w:p>
  <w:p w14:paraId="2669D7AC" w14:textId="77777777" w:rsidR="002F1386" w:rsidRDefault="002F13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7817F" w14:textId="77777777" w:rsidR="00C16E33" w:rsidRDefault="00C16E33" w:rsidP="002F1386">
      <w:pPr>
        <w:spacing w:after="0" w:line="240" w:lineRule="auto"/>
      </w:pPr>
      <w:r>
        <w:separator/>
      </w:r>
    </w:p>
  </w:footnote>
  <w:footnote w:type="continuationSeparator" w:id="0">
    <w:p w14:paraId="12949F7F" w14:textId="77777777" w:rsidR="00C16E33" w:rsidRDefault="00C16E33" w:rsidP="002F13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007D2"/>
    <w:multiLevelType w:val="hybridMultilevel"/>
    <w:tmpl w:val="5B1820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7A042C81"/>
    <w:multiLevelType w:val="hybridMultilevel"/>
    <w:tmpl w:val="1E82B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6824546">
    <w:abstractNumId w:val="1"/>
  </w:num>
  <w:num w:numId="2" w16cid:durableId="2134319696">
    <w:abstractNumId w:val="0"/>
  </w:num>
  <w:num w:numId="3" w16cid:durableId="14303446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B9C"/>
    <w:rsid w:val="0004511E"/>
    <w:rsid w:val="00133B9C"/>
    <w:rsid w:val="001B74C7"/>
    <w:rsid w:val="002F1386"/>
    <w:rsid w:val="00507097"/>
    <w:rsid w:val="005A7AF8"/>
    <w:rsid w:val="005B0DB3"/>
    <w:rsid w:val="00A62AE4"/>
    <w:rsid w:val="00B9092F"/>
    <w:rsid w:val="00BA287D"/>
    <w:rsid w:val="00C16E33"/>
    <w:rsid w:val="00CB6D13"/>
    <w:rsid w:val="00D64899"/>
    <w:rsid w:val="00D900D0"/>
    <w:rsid w:val="00DA01A5"/>
    <w:rsid w:val="00EB28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9E212"/>
  <w15:chartTrackingRefBased/>
  <w15:docId w15:val="{A9D5C71A-3522-45A9-899D-6D12E6258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3B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3B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3B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3B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3B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3B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3B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3B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3B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3B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3B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3B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3B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3B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3B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3B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3B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3B9C"/>
    <w:rPr>
      <w:rFonts w:eastAsiaTheme="majorEastAsia" w:cstheme="majorBidi"/>
      <w:color w:val="272727" w:themeColor="text1" w:themeTint="D8"/>
    </w:rPr>
  </w:style>
  <w:style w:type="paragraph" w:styleId="Title">
    <w:name w:val="Title"/>
    <w:basedOn w:val="Normal"/>
    <w:next w:val="Normal"/>
    <w:link w:val="TitleChar"/>
    <w:uiPriority w:val="10"/>
    <w:qFormat/>
    <w:rsid w:val="00133B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3B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3B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3B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3B9C"/>
    <w:pPr>
      <w:spacing w:before="160"/>
      <w:jc w:val="center"/>
    </w:pPr>
    <w:rPr>
      <w:i/>
      <w:iCs/>
      <w:color w:val="404040" w:themeColor="text1" w:themeTint="BF"/>
    </w:rPr>
  </w:style>
  <w:style w:type="character" w:customStyle="1" w:styleId="QuoteChar">
    <w:name w:val="Quote Char"/>
    <w:basedOn w:val="DefaultParagraphFont"/>
    <w:link w:val="Quote"/>
    <w:uiPriority w:val="29"/>
    <w:rsid w:val="00133B9C"/>
    <w:rPr>
      <w:i/>
      <w:iCs/>
      <w:color w:val="404040" w:themeColor="text1" w:themeTint="BF"/>
    </w:rPr>
  </w:style>
  <w:style w:type="paragraph" w:styleId="ListParagraph">
    <w:name w:val="List Paragraph"/>
    <w:basedOn w:val="Normal"/>
    <w:uiPriority w:val="34"/>
    <w:qFormat/>
    <w:rsid w:val="00133B9C"/>
    <w:pPr>
      <w:ind w:left="720"/>
      <w:contextualSpacing/>
    </w:pPr>
  </w:style>
  <w:style w:type="character" w:styleId="IntenseEmphasis">
    <w:name w:val="Intense Emphasis"/>
    <w:basedOn w:val="DefaultParagraphFont"/>
    <w:uiPriority w:val="21"/>
    <w:qFormat/>
    <w:rsid w:val="00133B9C"/>
    <w:rPr>
      <w:i/>
      <w:iCs/>
      <w:color w:val="0F4761" w:themeColor="accent1" w:themeShade="BF"/>
    </w:rPr>
  </w:style>
  <w:style w:type="paragraph" w:styleId="IntenseQuote">
    <w:name w:val="Intense Quote"/>
    <w:basedOn w:val="Normal"/>
    <w:next w:val="Normal"/>
    <w:link w:val="IntenseQuoteChar"/>
    <w:uiPriority w:val="30"/>
    <w:qFormat/>
    <w:rsid w:val="00133B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3B9C"/>
    <w:rPr>
      <w:i/>
      <w:iCs/>
      <w:color w:val="0F4761" w:themeColor="accent1" w:themeShade="BF"/>
    </w:rPr>
  </w:style>
  <w:style w:type="character" w:styleId="IntenseReference">
    <w:name w:val="Intense Reference"/>
    <w:basedOn w:val="DefaultParagraphFont"/>
    <w:uiPriority w:val="32"/>
    <w:qFormat/>
    <w:rsid w:val="00133B9C"/>
    <w:rPr>
      <w:b/>
      <w:bCs/>
      <w:smallCaps/>
      <w:color w:val="0F4761" w:themeColor="accent1" w:themeShade="BF"/>
      <w:spacing w:val="5"/>
    </w:rPr>
  </w:style>
  <w:style w:type="paragraph" w:styleId="Header">
    <w:name w:val="header"/>
    <w:basedOn w:val="Normal"/>
    <w:link w:val="HeaderChar"/>
    <w:uiPriority w:val="99"/>
    <w:unhideWhenUsed/>
    <w:rsid w:val="002F13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1386"/>
  </w:style>
  <w:style w:type="paragraph" w:styleId="Footer">
    <w:name w:val="footer"/>
    <w:basedOn w:val="Normal"/>
    <w:link w:val="FooterChar"/>
    <w:uiPriority w:val="99"/>
    <w:unhideWhenUsed/>
    <w:rsid w:val="002F13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1386"/>
  </w:style>
  <w:style w:type="character" w:styleId="CommentReference">
    <w:name w:val="annotation reference"/>
    <w:basedOn w:val="DefaultParagraphFont"/>
    <w:uiPriority w:val="99"/>
    <w:semiHidden/>
    <w:unhideWhenUsed/>
    <w:rsid w:val="00BA287D"/>
    <w:rPr>
      <w:sz w:val="16"/>
      <w:szCs w:val="16"/>
    </w:rPr>
  </w:style>
  <w:style w:type="paragraph" w:styleId="CommentText">
    <w:name w:val="annotation text"/>
    <w:basedOn w:val="Normal"/>
    <w:link w:val="CommentTextChar"/>
    <w:uiPriority w:val="99"/>
    <w:semiHidden/>
    <w:unhideWhenUsed/>
    <w:rsid w:val="00BA287D"/>
    <w:pPr>
      <w:spacing w:line="240" w:lineRule="auto"/>
    </w:pPr>
    <w:rPr>
      <w:sz w:val="20"/>
      <w:szCs w:val="20"/>
    </w:rPr>
  </w:style>
  <w:style w:type="character" w:customStyle="1" w:styleId="CommentTextChar">
    <w:name w:val="Comment Text Char"/>
    <w:basedOn w:val="DefaultParagraphFont"/>
    <w:link w:val="CommentText"/>
    <w:uiPriority w:val="99"/>
    <w:semiHidden/>
    <w:rsid w:val="00BA287D"/>
    <w:rPr>
      <w:sz w:val="20"/>
      <w:szCs w:val="20"/>
    </w:rPr>
  </w:style>
  <w:style w:type="paragraph" w:styleId="CommentSubject">
    <w:name w:val="annotation subject"/>
    <w:basedOn w:val="CommentText"/>
    <w:next w:val="CommentText"/>
    <w:link w:val="CommentSubjectChar"/>
    <w:uiPriority w:val="99"/>
    <w:semiHidden/>
    <w:unhideWhenUsed/>
    <w:rsid w:val="00BA287D"/>
    <w:rPr>
      <w:b/>
      <w:bCs/>
    </w:rPr>
  </w:style>
  <w:style w:type="character" w:customStyle="1" w:styleId="CommentSubjectChar">
    <w:name w:val="Comment Subject Char"/>
    <w:basedOn w:val="CommentTextChar"/>
    <w:link w:val="CommentSubject"/>
    <w:uiPriority w:val="99"/>
    <w:semiHidden/>
    <w:rsid w:val="00BA287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415</Words>
  <Characters>2369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Burt</dc:creator>
  <cp:keywords/>
  <dc:description/>
  <cp:lastModifiedBy>Maggie Burt</cp:lastModifiedBy>
  <cp:revision>2</cp:revision>
  <dcterms:created xsi:type="dcterms:W3CDTF">2026-05-21T10:40:00Z</dcterms:created>
  <dcterms:modified xsi:type="dcterms:W3CDTF">2026-05-21T10:40:00Z</dcterms:modified>
</cp:coreProperties>
</file>