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5C2" w:rsidRDefault="00C82254" w:rsidP="00C82254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</w:pPr>
      <w:r w:rsidRPr="00C82254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Coddenham Parish Council-churchyard wall 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repair</w:t>
      </w:r>
      <w:r w:rsidR="00C665C2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.</w:t>
      </w:r>
    </w:p>
    <w:p w:rsidR="00C665C2" w:rsidRDefault="00C665C2" w:rsidP="00C82254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U</w:t>
      </w:r>
      <w:r w:rsidR="00C66945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pdate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 - </w:t>
      </w:r>
      <w:r w:rsidR="00C35A8E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January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 202</w:t>
      </w:r>
      <w:r w:rsidR="00C35A8E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>6</w:t>
      </w:r>
      <w: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  <w:t xml:space="preserve">. </w:t>
      </w:r>
    </w:p>
    <w:p w:rsidR="00230F78" w:rsidRPr="00C82254" w:rsidRDefault="00230F78" w:rsidP="00C82254">
      <w:pPr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en-GB"/>
          <w14:ligatures w14:val="none"/>
        </w:rPr>
      </w:pPr>
    </w:p>
    <w:p w:rsidR="00C35A8E" w:rsidRDefault="00C35A8E" w:rsidP="00C35A8E">
      <w:pPr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</w:pPr>
      <w:r w:rsidRPr="00C35A8E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 xml:space="preserve">Following on from the decisions at the last meeting in November 2025, </w:t>
      </w:r>
      <w:r w:rsidRPr="00C35A8E">
        <w:rPr>
          <w:rFonts w:eastAsia="Times New Roman" w:cstheme="minorHAnsi"/>
          <w:color w:val="000000"/>
          <w:sz w:val="22"/>
          <w:szCs w:val="22"/>
        </w:rPr>
        <w:t xml:space="preserve">Wright Consulting </w:t>
      </w:r>
      <w:r w:rsidR="00F56960">
        <w:rPr>
          <w:rFonts w:eastAsia="Times New Roman" w:cstheme="minorHAnsi"/>
          <w:color w:val="000000"/>
          <w:sz w:val="22"/>
          <w:szCs w:val="22"/>
        </w:rPr>
        <w:t xml:space="preserve">(WC) </w:t>
      </w:r>
      <w:r w:rsidRPr="00C35A8E">
        <w:rPr>
          <w:rFonts w:eastAsia="Times New Roman" w:cstheme="minorHAnsi"/>
          <w:color w:val="000000"/>
          <w:sz w:val="22"/>
          <w:szCs w:val="22"/>
        </w:rPr>
        <w:t xml:space="preserve">have been instructed to </w:t>
      </w:r>
      <w:r w:rsidR="00F56960" w:rsidRPr="00921115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prepare an advice to be presented at the PCC meeting </w:t>
      </w:r>
      <w:r w:rsidR="00F56960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>in</w:t>
      </w:r>
      <w:r w:rsidR="00F56960" w:rsidRPr="00921115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 January 2026</w:t>
      </w:r>
      <w:r w:rsidR="00F56960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, </w:t>
      </w:r>
      <w:r w:rsidRPr="00C35A8E">
        <w:rPr>
          <w:rFonts w:eastAsia="Times New Roman" w:cstheme="minorHAnsi"/>
          <w:color w:val="000000"/>
          <w:sz w:val="22"/>
          <w:szCs w:val="22"/>
        </w:rPr>
        <w:t xml:space="preserve">assist </w:t>
      </w:r>
      <w:r w:rsidRPr="00C35A8E">
        <w:rPr>
          <w:rFonts w:eastAsia="Times New Roman" w:cstheme="minorHAnsi"/>
          <w:color w:val="000000"/>
          <w:sz w:val="22"/>
          <w:szCs w:val="22"/>
        </w:rPr>
        <w:t xml:space="preserve">the council </w:t>
      </w:r>
      <w:r w:rsidRPr="00C35A8E">
        <w:rPr>
          <w:rFonts w:eastAsia="Times New Roman" w:cstheme="minorHAnsi"/>
          <w:color w:val="000000"/>
          <w:sz w:val="22"/>
          <w:szCs w:val="22"/>
        </w:rPr>
        <w:t>i</w:t>
      </w:r>
      <w:r w:rsidRPr="00C35A8E">
        <w:rPr>
          <w:rFonts w:eastAsia="Times New Roman" w:cstheme="minorHAnsi"/>
          <w:color w:val="000000"/>
          <w:sz w:val="22"/>
          <w:szCs w:val="22"/>
        </w:rPr>
        <w:t>n obtaining the required permissions (</w:t>
      </w:r>
      <w:proofErr w:type="gramStart"/>
      <w:r w:rsidRPr="00C35A8E">
        <w:rPr>
          <w:rFonts w:eastAsia="Times New Roman" w:cstheme="minorHAnsi"/>
          <w:color w:val="000000"/>
          <w:sz w:val="22"/>
          <w:szCs w:val="22"/>
        </w:rPr>
        <w:t>i.e.</w:t>
      </w:r>
      <w:proofErr w:type="gramEnd"/>
      <w:r w:rsidRPr="00C35A8E">
        <w:rPr>
          <w:rFonts w:eastAsia="Times New Roman" w:cstheme="minorHAnsi"/>
          <w:color w:val="000000"/>
          <w:sz w:val="22"/>
          <w:szCs w:val="22"/>
        </w:rPr>
        <w:t xml:space="preserve"> LBC application and/or List B application) </w:t>
      </w:r>
      <w:r w:rsidRPr="00C35A8E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and to engage with the diocesan architect. </w:t>
      </w:r>
      <w:r w:rsidR="00F56960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>Cost</w:t>
      </w:r>
      <w:r w:rsidR="00B3273D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s </w:t>
      </w:r>
      <w:r w:rsidR="00F56960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incurred </w:t>
      </w:r>
      <w:r w:rsidR="00B3273D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to date </w:t>
      </w:r>
      <w:r w:rsidR="00F56960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 xml:space="preserve">and to be incurred are covered in the financial reports. </w:t>
      </w:r>
    </w:p>
    <w:p w:rsidR="00F56960" w:rsidRPr="00C35A8E" w:rsidRDefault="00F56960" w:rsidP="00C35A8E">
      <w:pPr>
        <w:rPr>
          <w:sz w:val="22"/>
          <w:szCs w:val="22"/>
        </w:rPr>
      </w:pPr>
    </w:p>
    <w:p w:rsidR="00C82254" w:rsidRPr="00921115" w:rsidRDefault="00F56960" w:rsidP="00B3273D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Herringbone have been informed that they are the successful tenderer 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(subject to contract, required approvals and funding)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 xml:space="preserve"> but there h</w:t>
      </w:r>
      <w:r w:rsidR="00B3273D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as</w:t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 xml:space="preserve"> not yet been formal instruction of WC </w:t>
      </w:r>
      <w:r w:rsidR="00B3273D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or Herringbone in relation to contracting</w:t>
      </w:r>
      <w:r w:rsidR="001B1AE6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 xml:space="preserve"> pending responses from the PCC/</w:t>
      </w:r>
      <w:r w:rsidR="001B1AE6" w:rsidRPr="00C35A8E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>diocesan architect</w:t>
      </w:r>
      <w:r w:rsidR="001B1AE6">
        <w:rPr>
          <w:rFonts w:eastAsia="Times New Roman" w:cstheme="minorHAnsi"/>
          <w:color w:val="212121"/>
          <w:kern w:val="0"/>
          <w:sz w:val="22"/>
          <w:szCs w:val="22"/>
          <w:lang w:eastAsia="en-GB"/>
          <w14:ligatures w14:val="none"/>
        </w:rPr>
        <w:t>.</w:t>
      </w:r>
    </w:p>
    <w:p w:rsidR="00B3273D" w:rsidRDefault="00B3273D" w:rsidP="00921115">
      <w:pPr>
        <w:rPr>
          <w:sz w:val="22"/>
          <w:szCs w:val="22"/>
        </w:rPr>
      </w:pPr>
    </w:p>
    <w:p w:rsidR="00921115" w:rsidRDefault="00B3273D" w:rsidP="00921115">
      <w:pPr>
        <w:rPr>
          <w:sz w:val="22"/>
          <w:szCs w:val="22"/>
        </w:rPr>
      </w:pPr>
      <w:r>
        <w:rPr>
          <w:sz w:val="22"/>
          <w:szCs w:val="22"/>
        </w:rPr>
        <w:t xml:space="preserve">A meeting is to be scheduled of the funding sub-group. </w:t>
      </w:r>
    </w:p>
    <w:p w:rsidR="00921115" w:rsidRDefault="00921115" w:rsidP="00921115">
      <w:pPr>
        <w:rPr>
          <w:sz w:val="22"/>
          <w:szCs w:val="22"/>
        </w:rPr>
      </w:pPr>
    </w:p>
    <w:p w:rsidR="00C665C2" w:rsidRDefault="00C665C2" w:rsidP="00921115">
      <w:pPr>
        <w:rPr>
          <w:sz w:val="22"/>
          <w:szCs w:val="22"/>
        </w:rPr>
      </w:pPr>
    </w:p>
    <w:p w:rsidR="00921115" w:rsidRDefault="00921115" w:rsidP="00921115">
      <w:pPr>
        <w:rPr>
          <w:sz w:val="22"/>
          <w:szCs w:val="22"/>
        </w:rPr>
      </w:pPr>
      <w:r>
        <w:rPr>
          <w:sz w:val="22"/>
          <w:szCs w:val="22"/>
        </w:rPr>
        <w:t>Cllr</w:t>
      </w:r>
      <w:r w:rsidR="005B2C44">
        <w:rPr>
          <w:sz w:val="22"/>
          <w:szCs w:val="22"/>
        </w:rPr>
        <w:t>.</w:t>
      </w:r>
      <w:r>
        <w:rPr>
          <w:sz w:val="22"/>
          <w:szCs w:val="22"/>
        </w:rPr>
        <w:t xml:space="preserve"> Sarah Gregory</w:t>
      </w:r>
    </w:p>
    <w:p w:rsidR="00921115" w:rsidRPr="00921115" w:rsidRDefault="00B3273D" w:rsidP="00921115">
      <w:pPr>
        <w:rPr>
          <w:sz w:val="22"/>
          <w:szCs w:val="22"/>
        </w:rPr>
      </w:pPr>
      <w:r>
        <w:rPr>
          <w:sz w:val="22"/>
          <w:szCs w:val="22"/>
        </w:rPr>
        <w:t>28 December</w:t>
      </w:r>
      <w:r w:rsidR="00921115">
        <w:rPr>
          <w:sz w:val="22"/>
          <w:szCs w:val="22"/>
        </w:rPr>
        <w:t xml:space="preserve"> 2025. </w:t>
      </w:r>
    </w:p>
    <w:sectPr w:rsidR="00921115" w:rsidRPr="00921115" w:rsidSect="00E6640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6589"/>
    <w:multiLevelType w:val="multilevel"/>
    <w:tmpl w:val="20C6AF92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" w15:restartNumberingAfterBreak="0">
    <w:nsid w:val="1362565D"/>
    <w:multiLevelType w:val="multilevel"/>
    <w:tmpl w:val="A6F22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65080"/>
    <w:multiLevelType w:val="multilevel"/>
    <w:tmpl w:val="FADC8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8C3ABD"/>
    <w:multiLevelType w:val="multilevel"/>
    <w:tmpl w:val="2E666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4588"/>
    <w:multiLevelType w:val="multilevel"/>
    <w:tmpl w:val="7BEEB522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5" w15:restartNumberingAfterBreak="0">
    <w:nsid w:val="337A1F31"/>
    <w:multiLevelType w:val="multilevel"/>
    <w:tmpl w:val="14904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840" w:hanging="7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D868AA"/>
    <w:multiLevelType w:val="multilevel"/>
    <w:tmpl w:val="71C2BE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0C1E66"/>
    <w:multiLevelType w:val="multilevel"/>
    <w:tmpl w:val="C1267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C7642C"/>
    <w:multiLevelType w:val="multilevel"/>
    <w:tmpl w:val="67F6B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C3687"/>
    <w:multiLevelType w:val="multilevel"/>
    <w:tmpl w:val="25442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F598A"/>
    <w:multiLevelType w:val="multilevel"/>
    <w:tmpl w:val="8BA82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065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156052">
    <w:abstractNumId w:val="0"/>
  </w:num>
  <w:num w:numId="2" w16cid:durableId="611597302">
    <w:abstractNumId w:val="7"/>
  </w:num>
  <w:num w:numId="3" w16cid:durableId="1072240613">
    <w:abstractNumId w:val="9"/>
  </w:num>
  <w:num w:numId="4" w16cid:durableId="1263344191">
    <w:abstractNumId w:val="5"/>
  </w:num>
  <w:num w:numId="5" w16cid:durableId="2143112754">
    <w:abstractNumId w:val="10"/>
  </w:num>
  <w:num w:numId="6" w16cid:durableId="1164248195">
    <w:abstractNumId w:val="4"/>
  </w:num>
  <w:num w:numId="7" w16cid:durableId="1812215348">
    <w:abstractNumId w:val="8"/>
  </w:num>
  <w:num w:numId="8" w16cid:durableId="889535944">
    <w:abstractNumId w:val="11"/>
  </w:num>
  <w:num w:numId="9" w16cid:durableId="2064212597">
    <w:abstractNumId w:val="2"/>
  </w:num>
  <w:num w:numId="10" w16cid:durableId="2050303423">
    <w:abstractNumId w:val="1"/>
  </w:num>
  <w:num w:numId="11" w16cid:durableId="341736677">
    <w:abstractNumId w:val="6"/>
  </w:num>
  <w:num w:numId="12" w16cid:durableId="83434350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54"/>
    <w:rsid w:val="001B1AE6"/>
    <w:rsid w:val="001F2CF6"/>
    <w:rsid w:val="00230F78"/>
    <w:rsid w:val="00271A13"/>
    <w:rsid w:val="005B2C44"/>
    <w:rsid w:val="00622EC6"/>
    <w:rsid w:val="00921115"/>
    <w:rsid w:val="009D3012"/>
    <w:rsid w:val="00B3273D"/>
    <w:rsid w:val="00C35A8E"/>
    <w:rsid w:val="00C665C2"/>
    <w:rsid w:val="00C66945"/>
    <w:rsid w:val="00C82254"/>
    <w:rsid w:val="00D706E8"/>
    <w:rsid w:val="00E6640E"/>
    <w:rsid w:val="00E94B52"/>
    <w:rsid w:val="00F5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6B284B"/>
  <w15:chartTrackingRefBased/>
  <w15:docId w15:val="{0EDD71DA-0790-AF4B-A0C6-74314625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2254"/>
  </w:style>
  <w:style w:type="character" w:customStyle="1" w:styleId="outlook-search-highlight">
    <w:name w:val="outlook-search-highlight"/>
    <w:basedOn w:val="DefaultParagraphFont"/>
    <w:rsid w:val="00C82254"/>
  </w:style>
  <w:style w:type="paragraph" w:styleId="ListParagraph">
    <w:name w:val="List Paragraph"/>
    <w:basedOn w:val="Normal"/>
    <w:uiPriority w:val="34"/>
    <w:qFormat/>
    <w:rsid w:val="0092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1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5423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5807">
                          <w:blockQuote w:val="1"/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2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23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70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50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81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0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42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28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8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8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6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82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44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92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69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39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89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2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84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36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7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18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190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536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73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0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39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578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74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6242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4020">
                          <w:blockQuote w:val="1"/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68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66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Gregory</dc:creator>
  <cp:keywords/>
  <dc:description/>
  <cp:lastModifiedBy>Sarah Gregory</cp:lastModifiedBy>
  <cp:revision>10</cp:revision>
  <dcterms:created xsi:type="dcterms:W3CDTF">2025-11-03T17:54:00Z</dcterms:created>
  <dcterms:modified xsi:type="dcterms:W3CDTF">2025-12-27T17:40:00Z</dcterms:modified>
</cp:coreProperties>
</file>